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FE0EDA" w14:textId="3061C6C0" w:rsidR="00DB630E" w:rsidRPr="0010598C" w:rsidRDefault="00DB630E" w:rsidP="005B587D">
      <w:pPr>
        <w:pStyle w:val="NormalWeb"/>
        <w:spacing w:before="0" w:beforeAutospacing="0" w:after="0" w:afterAutospacing="0" w:line="264" w:lineRule="auto"/>
        <w:contextualSpacing/>
        <w:jc w:val="both"/>
        <w:textAlignment w:val="baseline"/>
        <w:rPr>
          <w:b/>
          <w:color w:val="000000"/>
          <w:sz w:val="36"/>
        </w:rPr>
      </w:pPr>
      <w:r w:rsidRPr="0010598C">
        <w:rPr>
          <w:b/>
          <w:color w:val="000000"/>
          <w:sz w:val="36"/>
        </w:rPr>
        <w:t>Chapter 1 – Sustainable Learning</w:t>
      </w:r>
    </w:p>
    <w:p w14:paraId="2C8C6BC2" w14:textId="2046229E" w:rsidR="00DB630E" w:rsidRPr="0010598C" w:rsidRDefault="00DB630E" w:rsidP="005B587D">
      <w:pPr>
        <w:pStyle w:val="NormalWeb"/>
        <w:pBdr>
          <w:bottom w:val="single" w:sz="12" w:space="1" w:color="auto"/>
        </w:pBdr>
        <w:spacing w:before="0" w:beforeAutospacing="0" w:after="0" w:afterAutospacing="0" w:line="264" w:lineRule="auto"/>
        <w:contextualSpacing/>
        <w:jc w:val="both"/>
        <w:textAlignment w:val="baseline"/>
        <w:rPr>
          <w:b/>
          <w:i/>
          <w:color w:val="000000"/>
          <w:sz w:val="2"/>
          <w:szCs w:val="2"/>
        </w:rPr>
      </w:pPr>
    </w:p>
    <w:p w14:paraId="220EAB8C" w14:textId="77777777" w:rsidR="00DB630E" w:rsidRPr="0010598C" w:rsidRDefault="00DB630E" w:rsidP="005B587D">
      <w:pPr>
        <w:pStyle w:val="NormalWeb"/>
        <w:spacing w:before="0" w:beforeAutospacing="0" w:after="0" w:afterAutospacing="0" w:line="264" w:lineRule="auto"/>
        <w:contextualSpacing/>
        <w:jc w:val="both"/>
        <w:textAlignment w:val="baseline"/>
        <w:rPr>
          <w:color w:val="000000"/>
          <w:sz w:val="14"/>
        </w:rPr>
      </w:pPr>
    </w:p>
    <w:p w14:paraId="27D7EAEF" w14:textId="77777777" w:rsidR="00DB630E" w:rsidRPr="0010598C" w:rsidRDefault="00DB630E" w:rsidP="005B587D">
      <w:pPr>
        <w:spacing w:line="264" w:lineRule="auto"/>
        <w:contextualSpacing/>
        <w:jc w:val="both"/>
        <w:rPr>
          <w:rFonts w:ascii="Times New Roman" w:eastAsia="Calibri" w:hAnsi="Times New Roman" w:cs="Times New Roman"/>
          <w:iCs/>
          <w:sz w:val="24"/>
          <w:szCs w:val="24"/>
          <w:highlight w:val="white"/>
        </w:rPr>
      </w:pPr>
      <w:r w:rsidRPr="0010598C">
        <w:rPr>
          <w:rFonts w:ascii="Times New Roman" w:eastAsia="Calibri" w:hAnsi="Times New Roman" w:cs="Times New Roman"/>
          <w:b/>
          <w:sz w:val="24"/>
          <w:szCs w:val="24"/>
        </w:rPr>
        <w:t>Chapter Overview</w:t>
      </w:r>
      <w:r w:rsidRPr="0010598C">
        <w:rPr>
          <w:rFonts w:ascii="Times New Roman" w:eastAsia="Calibri" w:hAnsi="Times New Roman" w:cs="Times New Roman"/>
          <w:iCs/>
          <w:sz w:val="24"/>
          <w:szCs w:val="24"/>
        </w:rPr>
        <w:t>:</w:t>
      </w:r>
    </w:p>
    <w:p w14:paraId="16C57B0D" w14:textId="37D3CB58" w:rsidR="00CD03A2" w:rsidRPr="0010598C" w:rsidRDefault="00CD03A2" w:rsidP="005B587D">
      <w:pPr>
        <w:spacing w:line="264" w:lineRule="auto"/>
        <w:contextualSpacing/>
        <w:jc w:val="both"/>
        <w:rPr>
          <w:rFonts w:ascii="Times New Roman" w:eastAsia="Calibri" w:hAnsi="Times New Roman" w:cs="Times New Roman"/>
          <w:sz w:val="24"/>
          <w:szCs w:val="24"/>
          <w:highlight w:val="white"/>
        </w:rPr>
      </w:pPr>
      <w:r w:rsidRPr="0010598C">
        <w:rPr>
          <w:rFonts w:ascii="Times New Roman" w:eastAsia="Calibri" w:hAnsi="Times New Roman" w:cs="Times New Roman"/>
          <w:sz w:val="24"/>
          <w:szCs w:val="24"/>
          <w:highlight w:val="white"/>
        </w:rPr>
        <w:t xml:space="preserve">This is </w:t>
      </w:r>
      <w:r w:rsidR="009D4EE6" w:rsidRPr="0010598C">
        <w:rPr>
          <w:rFonts w:ascii="Times New Roman" w:eastAsia="Calibri" w:hAnsi="Times New Roman" w:cs="Times New Roman"/>
          <w:sz w:val="24"/>
          <w:szCs w:val="24"/>
          <w:highlight w:val="white"/>
        </w:rPr>
        <w:t>first</w:t>
      </w:r>
      <w:r w:rsidRPr="0010598C">
        <w:rPr>
          <w:rFonts w:ascii="Times New Roman" w:eastAsia="Calibri" w:hAnsi="Times New Roman" w:cs="Times New Roman"/>
          <w:sz w:val="24"/>
          <w:szCs w:val="24"/>
          <w:highlight w:val="white"/>
        </w:rPr>
        <w:t xml:space="preserve"> chapter of an eight-chapter (eight-week) learning module with the objective to ensure that year 5/6 students understand the importance of the </w:t>
      </w:r>
      <w:r w:rsidRPr="0010598C">
        <w:rPr>
          <w:rFonts w:ascii="Times New Roman" w:eastAsia="Calibri" w:hAnsi="Times New Roman" w:cs="Times New Roman"/>
          <w:b/>
          <w:bCs/>
          <w:sz w:val="24"/>
          <w:szCs w:val="24"/>
          <w:highlight w:val="white"/>
        </w:rPr>
        <w:t>energy transition</w:t>
      </w:r>
      <w:r w:rsidRPr="0010598C">
        <w:rPr>
          <w:rFonts w:ascii="Times New Roman" w:eastAsia="Calibri" w:hAnsi="Times New Roman" w:cs="Times New Roman"/>
          <w:sz w:val="24"/>
          <w:szCs w:val="24"/>
          <w:highlight w:val="white"/>
        </w:rPr>
        <w:t xml:space="preserve"> which will be ongoing over their lifetimes. The energy transition </w:t>
      </w:r>
      <w:r w:rsidR="00BF4E25">
        <w:rPr>
          <w:rFonts w:ascii="Times New Roman" w:eastAsia="Calibri" w:hAnsi="Times New Roman" w:cs="Times New Roman"/>
          <w:sz w:val="24"/>
          <w:szCs w:val="24"/>
          <w:highlight w:val="white"/>
        </w:rPr>
        <w:t>involves</w:t>
      </w:r>
      <w:r w:rsidRPr="0010598C">
        <w:rPr>
          <w:rFonts w:ascii="Times New Roman" w:eastAsia="Calibri" w:hAnsi="Times New Roman" w:cs="Times New Roman"/>
          <w:sz w:val="24"/>
          <w:szCs w:val="24"/>
          <w:highlight w:val="white"/>
        </w:rPr>
        <w:t>: (i) transition from high-carbon-emission energy resources (</w:t>
      </w:r>
      <w:proofErr w:type="gramStart"/>
      <w:r w:rsidRPr="0010598C">
        <w:rPr>
          <w:rFonts w:ascii="Times New Roman" w:eastAsia="Calibri" w:hAnsi="Times New Roman" w:cs="Times New Roman"/>
          <w:sz w:val="24"/>
          <w:szCs w:val="24"/>
          <w:highlight w:val="white"/>
        </w:rPr>
        <w:t>i.e.</w:t>
      </w:r>
      <w:proofErr w:type="gramEnd"/>
      <w:r w:rsidRPr="0010598C">
        <w:rPr>
          <w:rFonts w:ascii="Times New Roman" w:eastAsia="Calibri" w:hAnsi="Times New Roman" w:cs="Times New Roman"/>
          <w:sz w:val="24"/>
          <w:szCs w:val="24"/>
          <w:highlight w:val="white"/>
        </w:rPr>
        <w:t xml:space="preserve"> coal/gas) to low-carbon (i.e. wind/solar) solutions; (ii) electrifying transportation (i.e. electric vehicles, trains, bikes, buses); (iii) highly efficient home appliances; and much more! Because human energy usage is so vital for our day-to-day functions in today’s world, this teaching package is faceted around energy. The idea is to provide a holistic learning experience to the students to understand how energy fundamentally underpins our universe. </w:t>
      </w:r>
    </w:p>
    <w:p w14:paraId="39E8DB08" w14:textId="77777777" w:rsidR="00CD03A2" w:rsidRPr="0010598C" w:rsidRDefault="00CD03A2" w:rsidP="005B587D">
      <w:pPr>
        <w:spacing w:line="264" w:lineRule="auto"/>
        <w:contextualSpacing/>
        <w:jc w:val="both"/>
        <w:rPr>
          <w:rFonts w:ascii="Times New Roman" w:eastAsia="Calibri" w:hAnsi="Times New Roman" w:cs="Times New Roman"/>
          <w:sz w:val="24"/>
          <w:szCs w:val="24"/>
          <w:highlight w:val="white"/>
        </w:rPr>
      </w:pPr>
    </w:p>
    <w:p w14:paraId="070B8F1F" w14:textId="29BBB82E" w:rsidR="000E18A3" w:rsidRPr="0010598C" w:rsidRDefault="009A05D0" w:rsidP="005B587D">
      <w:pPr>
        <w:spacing w:line="264" w:lineRule="auto"/>
        <w:contextualSpacing/>
        <w:jc w:val="both"/>
        <w:rPr>
          <w:rFonts w:ascii="Times New Roman" w:eastAsia="Calibri" w:hAnsi="Times New Roman" w:cs="Times New Roman"/>
          <w:sz w:val="24"/>
          <w:szCs w:val="24"/>
          <w:highlight w:val="white"/>
        </w:rPr>
      </w:pPr>
      <w:r>
        <w:rPr>
          <w:rFonts w:ascii="Times New Roman" w:eastAsia="Calibri" w:hAnsi="Times New Roman" w:cs="Times New Roman"/>
          <w:sz w:val="24"/>
          <w:szCs w:val="24"/>
          <w:highlight w:val="white"/>
        </w:rPr>
        <w:t>This first chapter draws up</w:t>
      </w:r>
      <w:r w:rsidR="00177B17" w:rsidRPr="0010598C">
        <w:rPr>
          <w:rFonts w:ascii="Times New Roman" w:eastAsia="Calibri" w:hAnsi="Times New Roman" w:cs="Times New Roman"/>
          <w:sz w:val="24"/>
          <w:szCs w:val="24"/>
          <w:highlight w:val="white"/>
        </w:rPr>
        <w:t>on the science of learning</w:t>
      </w:r>
      <w:r w:rsidR="00177B17" w:rsidRPr="0010598C">
        <w:rPr>
          <w:rStyle w:val="FootnoteReference"/>
          <w:rFonts w:ascii="Times New Roman" w:eastAsia="Calibri" w:hAnsi="Times New Roman" w:cs="Times New Roman"/>
          <w:sz w:val="24"/>
          <w:szCs w:val="24"/>
          <w:highlight w:val="white"/>
        </w:rPr>
        <w:footnoteReference w:id="1"/>
      </w:r>
      <w:r w:rsidR="00177B17" w:rsidRPr="0010598C">
        <w:rPr>
          <w:rFonts w:ascii="Times New Roman" w:eastAsia="Calibri" w:hAnsi="Times New Roman" w:cs="Times New Roman"/>
          <w:sz w:val="24"/>
          <w:szCs w:val="24"/>
          <w:highlight w:val="white"/>
        </w:rPr>
        <w:t>, and account</w:t>
      </w:r>
      <w:r w:rsidR="006439F0">
        <w:rPr>
          <w:rFonts w:ascii="Times New Roman" w:eastAsia="Calibri" w:hAnsi="Times New Roman" w:cs="Times New Roman"/>
          <w:sz w:val="24"/>
          <w:szCs w:val="24"/>
          <w:highlight w:val="white"/>
        </w:rPr>
        <w:t>s</w:t>
      </w:r>
      <w:r w:rsidR="00177B17" w:rsidRPr="0010598C">
        <w:rPr>
          <w:rFonts w:ascii="Times New Roman" w:eastAsia="Calibri" w:hAnsi="Times New Roman" w:cs="Times New Roman"/>
          <w:sz w:val="24"/>
          <w:szCs w:val="24"/>
          <w:highlight w:val="white"/>
        </w:rPr>
        <w:t xml:space="preserve"> for </w:t>
      </w:r>
      <w:r w:rsidR="006439F0">
        <w:rPr>
          <w:rFonts w:ascii="Times New Roman" w:eastAsia="Calibri" w:hAnsi="Times New Roman" w:cs="Times New Roman"/>
          <w:sz w:val="24"/>
          <w:szCs w:val="24"/>
          <w:highlight w:val="white"/>
        </w:rPr>
        <w:t xml:space="preserve">the </w:t>
      </w:r>
      <w:r w:rsidR="00177B17" w:rsidRPr="0010598C">
        <w:rPr>
          <w:rFonts w:ascii="Times New Roman" w:eastAsia="Calibri" w:hAnsi="Times New Roman" w:cs="Times New Roman"/>
          <w:sz w:val="24"/>
          <w:szCs w:val="24"/>
          <w:highlight w:val="white"/>
        </w:rPr>
        <w:t>growing concern about the impact of eco-anxiety on children’s wellbeing</w:t>
      </w:r>
      <w:r w:rsidR="00177B17" w:rsidRPr="0010598C">
        <w:rPr>
          <w:rStyle w:val="FootnoteReference"/>
          <w:rFonts w:ascii="Times New Roman" w:eastAsia="Calibri" w:hAnsi="Times New Roman" w:cs="Times New Roman"/>
          <w:sz w:val="24"/>
          <w:szCs w:val="24"/>
          <w:highlight w:val="white"/>
        </w:rPr>
        <w:footnoteReference w:id="2"/>
      </w:r>
      <w:r w:rsidR="006439F0">
        <w:rPr>
          <w:rFonts w:ascii="Times New Roman" w:eastAsia="Calibri" w:hAnsi="Times New Roman" w:cs="Times New Roman"/>
          <w:sz w:val="24"/>
          <w:szCs w:val="24"/>
          <w:highlight w:val="white"/>
        </w:rPr>
        <w:t>.</w:t>
      </w:r>
      <w:r w:rsidR="00177B17" w:rsidRPr="0010598C">
        <w:rPr>
          <w:rFonts w:ascii="Times New Roman" w:eastAsia="Calibri" w:hAnsi="Times New Roman" w:cs="Times New Roman"/>
          <w:sz w:val="24"/>
          <w:szCs w:val="24"/>
          <w:highlight w:val="white"/>
        </w:rPr>
        <w:t xml:space="preserve"> </w:t>
      </w:r>
      <w:r w:rsidR="006439F0">
        <w:rPr>
          <w:rFonts w:ascii="Times New Roman" w:eastAsia="Calibri" w:hAnsi="Times New Roman" w:cs="Times New Roman"/>
          <w:sz w:val="24"/>
          <w:szCs w:val="24"/>
          <w:highlight w:val="white"/>
        </w:rPr>
        <w:t>T</w:t>
      </w:r>
      <w:r w:rsidR="00177B17" w:rsidRPr="0010598C">
        <w:rPr>
          <w:rFonts w:ascii="Times New Roman" w:eastAsia="Calibri" w:hAnsi="Times New Roman" w:cs="Times New Roman"/>
          <w:sz w:val="24"/>
          <w:szCs w:val="24"/>
          <w:highlight w:val="white"/>
        </w:rPr>
        <w:t xml:space="preserve">hroughout this </w:t>
      </w:r>
      <w:r w:rsidR="008E275B">
        <w:rPr>
          <w:rFonts w:ascii="Times New Roman" w:eastAsia="Calibri" w:hAnsi="Times New Roman" w:cs="Times New Roman"/>
          <w:sz w:val="24"/>
          <w:szCs w:val="24"/>
          <w:highlight w:val="white"/>
        </w:rPr>
        <w:t xml:space="preserve">module </w:t>
      </w:r>
      <w:r w:rsidR="00177B17" w:rsidRPr="0010598C">
        <w:rPr>
          <w:rFonts w:ascii="Times New Roman" w:eastAsia="Calibri" w:hAnsi="Times New Roman" w:cs="Times New Roman"/>
          <w:sz w:val="24"/>
          <w:szCs w:val="24"/>
          <w:highlight w:val="white"/>
        </w:rPr>
        <w:t xml:space="preserve">we will follow the engage, build, consolidate model of learning.  This might be through using all three in one session or through iterating between them across the sessions. </w:t>
      </w:r>
    </w:p>
    <w:p w14:paraId="0FDE8D85" w14:textId="2D5EF41F" w:rsidR="00177B17" w:rsidRPr="00C2653B" w:rsidRDefault="00177B17" w:rsidP="005B587D">
      <w:pPr>
        <w:pStyle w:val="ListParagraph"/>
        <w:numPr>
          <w:ilvl w:val="0"/>
          <w:numId w:val="1"/>
        </w:numPr>
        <w:spacing w:line="264" w:lineRule="auto"/>
        <w:jc w:val="both"/>
        <w:rPr>
          <w:rFonts w:ascii="Times New Roman" w:eastAsia="Calibri" w:hAnsi="Times New Roman" w:cs="Times New Roman"/>
          <w:sz w:val="24"/>
          <w:szCs w:val="24"/>
          <w:highlight w:val="white"/>
        </w:rPr>
      </w:pPr>
      <w:r w:rsidRPr="00C2653B">
        <w:rPr>
          <w:rFonts w:ascii="Times New Roman" w:eastAsia="Calibri" w:hAnsi="Times New Roman" w:cs="Times New Roman"/>
          <w:b/>
          <w:bCs/>
          <w:sz w:val="24"/>
          <w:szCs w:val="24"/>
          <w:highlight w:val="white"/>
        </w:rPr>
        <w:t>Engage</w:t>
      </w:r>
      <w:r w:rsidR="00C2653B" w:rsidRPr="00C2653B">
        <w:rPr>
          <w:rFonts w:ascii="Times New Roman" w:eastAsia="Calibri" w:hAnsi="Times New Roman" w:cs="Times New Roman"/>
          <w:b/>
          <w:bCs/>
          <w:sz w:val="24"/>
          <w:szCs w:val="24"/>
          <w:highlight w:val="white"/>
        </w:rPr>
        <w:t>:</w:t>
      </w:r>
      <w:r w:rsidR="00C2653B" w:rsidRPr="00C2653B">
        <w:rPr>
          <w:rFonts w:ascii="Times New Roman" w:eastAsia="Calibri" w:hAnsi="Times New Roman" w:cs="Times New Roman"/>
          <w:sz w:val="24"/>
          <w:szCs w:val="24"/>
          <w:highlight w:val="white"/>
        </w:rPr>
        <w:t xml:space="preserve"> </w:t>
      </w:r>
      <w:r w:rsidRPr="00C2653B">
        <w:rPr>
          <w:rFonts w:ascii="Times New Roman" w:eastAsia="Calibri" w:hAnsi="Times New Roman" w:cs="Times New Roman"/>
          <w:sz w:val="24"/>
          <w:szCs w:val="24"/>
          <w:highlight w:val="white"/>
        </w:rPr>
        <w:t>What’s in it for me? Or WIIFM? engagement usually means making the learning relevant and relatable; or it means create dissonance through surprising the learner with some unexpected.  It can also be about involving physical, embodied movement</w:t>
      </w:r>
      <w:r w:rsidR="00C2653B" w:rsidRPr="00C2653B">
        <w:rPr>
          <w:rFonts w:ascii="Times New Roman" w:eastAsia="Calibri" w:hAnsi="Times New Roman" w:cs="Times New Roman"/>
          <w:sz w:val="24"/>
          <w:szCs w:val="24"/>
          <w:highlight w:val="white"/>
        </w:rPr>
        <w:t>.</w:t>
      </w:r>
    </w:p>
    <w:p w14:paraId="37B887B9" w14:textId="02082CF7" w:rsidR="00177B17" w:rsidRPr="00C2653B" w:rsidRDefault="00177B17" w:rsidP="005B587D">
      <w:pPr>
        <w:pStyle w:val="ListParagraph"/>
        <w:numPr>
          <w:ilvl w:val="0"/>
          <w:numId w:val="1"/>
        </w:numPr>
        <w:spacing w:line="264" w:lineRule="auto"/>
        <w:jc w:val="both"/>
        <w:rPr>
          <w:rFonts w:ascii="Times New Roman" w:eastAsia="Calibri" w:hAnsi="Times New Roman" w:cs="Times New Roman"/>
          <w:sz w:val="24"/>
          <w:szCs w:val="24"/>
          <w:highlight w:val="white"/>
        </w:rPr>
      </w:pPr>
      <w:r w:rsidRPr="00C2653B">
        <w:rPr>
          <w:rFonts w:ascii="Times New Roman" w:eastAsia="Calibri" w:hAnsi="Times New Roman" w:cs="Times New Roman"/>
          <w:b/>
          <w:bCs/>
          <w:sz w:val="24"/>
          <w:szCs w:val="24"/>
          <w:highlight w:val="white"/>
        </w:rPr>
        <w:t>Build</w:t>
      </w:r>
      <w:r w:rsidR="00C2653B" w:rsidRPr="00C2653B">
        <w:rPr>
          <w:rFonts w:ascii="Times New Roman" w:eastAsia="Calibri" w:hAnsi="Times New Roman" w:cs="Times New Roman"/>
          <w:b/>
          <w:bCs/>
          <w:sz w:val="24"/>
          <w:szCs w:val="24"/>
          <w:highlight w:val="white"/>
        </w:rPr>
        <w:t>:</w:t>
      </w:r>
      <w:r w:rsidR="00C2653B" w:rsidRPr="00C2653B">
        <w:rPr>
          <w:rFonts w:ascii="Times New Roman" w:eastAsia="Calibri" w:hAnsi="Times New Roman" w:cs="Times New Roman"/>
          <w:sz w:val="24"/>
          <w:szCs w:val="24"/>
          <w:highlight w:val="white"/>
        </w:rPr>
        <w:t xml:space="preserve"> </w:t>
      </w:r>
      <w:r w:rsidRPr="00C2653B">
        <w:rPr>
          <w:rFonts w:ascii="Times New Roman" w:eastAsia="Calibri" w:hAnsi="Times New Roman" w:cs="Times New Roman"/>
          <w:sz w:val="24"/>
          <w:szCs w:val="24"/>
          <w:highlight w:val="white"/>
        </w:rPr>
        <w:t xml:space="preserve">Once the learners are </w:t>
      </w:r>
      <w:proofErr w:type="gramStart"/>
      <w:r w:rsidRPr="00C2653B">
        <w:rPr>
          <w:rFonts w:ascii="Times New Roman" w:eastAsia="Calibri" w:hAnsi="Times New Roman" w:cs="Times New Roman"/>
          <w:sz w:val="24"/>
          <w:szCs w:val="24"/>
          <w:highlight w:val="white"/>
        </w:rPr>
        <w:t>engaged</w:t>
      </w:r>
      <w:proofErr w:type="gramEnd"/>
      <w:r w:rsidRPr="00C2653B">
        <w:rPr>
          <w:rFonts w:ascii="Times New Roman" w:eastAsia="Calibri" w:hAnsi="Times New Roman" w:cs="Times New Roman"/>
          <w:sz w:val="24"/>
          <w:szCs w:val="24"/>
          <w:highlight w:val="white"/>
        </w:rPr>
        <w:t xml:space="preserve"> they are ready to explore new information in relation to what has sparked their interest.  Here is where book work, slides, experiments and so on can be useful.</w:t>
      </w:r>
    </w:p>
    <w:p w14:paraId="2D1AA7E3" w14:textId="055790EC" w:rsidR="00177B17" w:rsidRPr="00C2653B" w:rsidRDefault="00177B17" w:rsidP="005B587D">
      <w:pPr>
        <w:pStyle w:val="ListParagraph"/>
        <w:numPr>
          <w:ilvl w:val="0"/>
          <w:numId w:val="1"/>
        </w:numPr>
        <w:spacing w:line="264" w:lineRule="auto"/>
        <w:jc w:val="both"/>
        <w:rPr>
          <w:rFonts w:ascii="Times New Roman" w:hAnsi="Times New Roman" w:cs="Times New Roman"/>
          <w:b/>
          <w:color w:val="000000"/>
          <w:sz w:val="36"/>
        </w:rPr>
      </w:pPr>
      <w:r w:rsidRPr="00C2653B">
        <w:rPr>
          <w:rFonts w:ascii="Times New Roman" w:eastAsia="Calibri" w:hAnsi="Times New Roman" w:cs="Times New Roman"/>
          <w:b/>
          <w:bCs/>
          <w:sz w:val="24"/>
          <w:szCs w:val="24"/>
          <w:highlight w:val="white"/>
        </w:rPr>
        <w:t>Consolidate</w:t>
      </w:r>
      <w:r w:rsidR="00C2653B">
        <w:rPr>
          <w:rFonts w:ascii="Times New Roman" w:eastAsia="Calibri" w:hAnsi="Times New Roman" w:cs="Times New Roman"/>
          <w:b/>
          <w:bCs/>
          <w:sz w:val="24"/>
          <w:szCs w:val="24"/>
          <w:highlight w:val="white"/>
        </w:rPr>
        <w:t xml:space="preserve">: </w:t>
      </w:r>
      <w:r w:rsidRPr="00C2653B">
        <w:rPr>
          <w:rFonts w:ascii="Times New Roman" w:eastAsia="Calibri" w:hAnsi="Times New Roman" w:cs="Times New Roman"/>
          <w:sz w:val="24"/>
          <w:szCs w:val="24"/>
          <w:highlight w:val="white"/>
        </w:rPr>
        <w:t xml:space="preserve">This is the phase where we </w:t>
      </w:r>
      <w:proofErr w:type="spellStart"/>
      <w:r w:rsidRPr="00C2653B">
        <w:rPr>
          <w:rFonts w:ascii="Times New Roman" w:eastAsia="Calibri" w:hAnsi="Times New Roman" w:cs="Times New Roman"/>
          <w:sz w:val="24"/>
          <w:szCs w:val="24"/>
          <w:highlight w:val="white"/>
        </w:rPr>
        <w:t>concretise</w:t>
      </w:r>
      <w:proofErr w:type="spellEnd"/>
      <w:r w:rsidRPr="00C2653B">
        <w:rPr>
          <w:rFonts w:ascii="Times New Roman" w:eastAsia="Calibri" w:hAnsi="Times New Roman" w:cs="Times New Roman"/>
          <w:sz w:val="24"/>
          <w:szCs w:val="24"/>
          <w:highlight w:val="white"/>
        </w:rPr>
        <w:t xml:space="preserve"> the learning so that it becomes memorable. </w:t>
      </w:r>
    </w:p>
    <w:p w14:paraId="2807F422" w14:textId="77777777" w:rsidR="00C2653B" w:rsidRDefault="00C2653B" w:rsidP="005B587D">
      <w:pPr>
        <w:pStyle w:val="ListParagraph"/>
        <w:spacing w:line="264" w:lineRule="auto"/>
        <w:jc w:val="both"/>
        <w:rPr>
          <w:rFonts w:ascii="Times New Roman" w:hAnsi="Times New Roman" w:cs="Times New Roman"/>
        </w:rPr>
      </w:pPr>
    </w:p>
    <w:p w14:paraId="5289DFD8" w14:textId="39FC00CB" w:rsidR="00177B17" w:rsidRPr="000E18A3" w:rsidRDefault="00177B17" w:rsidP="005B587D">
      <w:pPr>
        <w:spacing w:line="264" w:lineRule="auto"/>
        <w:jc w:val="both"/>
        <w:rPr>
          <w:rFonts w:ascii="Times New Roman" w:hAnsi="Times New Roman" w:cs="Times New Roman"/>
          <w:bCs/>
          <w:i/>
          <w:iCs/>
          <w:sz w:val="24"/>
          <w:szCs w:val="24"/>
        </w:rPr>
      </w:pPr>
      <w:r w:rsidRPr="000E18A3">
        <w:rPr>
          <w:rFonts w:ascii="Times New Roman" w:hAnsi="Times New Roman" w:cs="Times New Roman"/>
          <w:b/>
          <w:bCs/>
          <w:sz w:val="24"/>
          <w:szCs w:val="24"/>
        </w:rPr>
        <w:t>Preliminary knowledge for educators</w:t>
      </w:r>
      <w:r w:rsidR="000E18A3">
        <w:rPr>
          <w:rFonts w:ascii="Times New Roman" w:hAnsi="Times New Roman" w:cs="Times New Roman"/>
          <w:sz w:val="24"/>
          <w:szCs w:val="24"/>
        </w:rPr>
        <w:t xml:space="preserve">: </w:t>
      </w:r>
      <w:r w:rsidRPr="000E18A3">
        <w:rPr>
          <w:rFonts w:ascii="Times New Roman" w:hAnsi="Times New Roman" w:cs="Times New Roman"/>
          <w:bCs/>
          <w:i/>
          <w:iCs/>
          <w:sz w:val="24"/>
          <w:szCs w:val="24"/>
        </w:rPr>
        <w:t xml:space="preserve">what is eco-anxiety and how can we mitigate against it? </w:t>
      </w:r>
    </w:p>
    <w:p w14:paraId="0E5D4FC4" w14:textId="77777777" w:rsidR="00177B17" w:rsidRPr="000E18A3" w:rsidRDefault="00F105EF" w:rsidP="005B587D">
      <w:pPr>
        <w:jc w:val="both"/>
        <w:rPr>
          <w:rFonts w:ascii="Times New Roman" w:hAnsi="Times New Roman" w:cs="Times New Roman"/>
          <w:sz w:val="20"/>
          <w:szCs w:val="20"/>
          <w:lang w:val="en-US"/>
        </w:rPr>
      </w:pPr>
      <w:hyperlink r:id="rId11" w:history="1">
        <w:r w:rsidR="00177B17" w:rsidRPr="000E18A3">
          <w:rPr>
            <w:rStyle w:val="Hyperlink"/>
            <w:rFonts w:ascii="Times New Roman" w:hAnsi="Times New Roman" w:cs="Times New Roman"/>
            <w:sz w:val="20"/>
            <w:szCs w:val="20"/>
          </w:rPr>
          <w:t>https://www.bath.ac.uk/announcements/rise-of-eco-anxiety-affecting-more-and-more-children-says-bath-climate-psychologist/</w:t>
        </w:r>
      </w:hyperlink>
      <w:r w:rsidR="00177B17" w:rsidRPr="000E18A3">
        <w:rPr>
          <w:rFonts w:ascii="Times New Roman" w:hAnsi="Times New Roman" w:cs="Times New Roman"/>
          <w:sz w:val="20"/>
          <w:szCs w:val="20"/>
        </w:rPr>
        <w:t xml:space="preserve"> </w:t>
      </w:r>
    </w:p>
    <w:p w14:paraId="2CC9D411" w14:textId="77777777" w:rsidR="00177B17" w:rsidRPr="000E18A3" w:rsidRDefault="00F105EF" w:rsidP="005B587D">
      <w:pPr>
        <w:jc w:val="both"/>
        <w:rPr>
          <w:rFonts w:ascii="Times New Roman" w:hAnsi="Times New Roman" w:cs="Times New Roman"/>
          <w:bCs/>
          <w:sz w:val="20"/>
          <w:szCs w:val="20"/>
          <w:lang w:val="en-US"/>
        </w:rPr>
      </w:pPr>
      <w:hyperlink r:id="rId12" w:history="1">
        <w:r w:rsidR="00177B17" w:rsidRPr="000E18A3">
          <w:rPr>
            <w:rStyle w:val="Hyperlink"/>
            <w:rFonts w:ascii="Times New Roman" w:hAnsi="Times New Roman" w:cs="Times New Roman"/>
            <w:bCs/>
            <w:sz w:val="20"/>
            <w:szCs w:val="20"/>
            <w:lang w:val="en-US"/>
          </w:rPr>
          <w:t>https://www.hfehmind.org.uk/news/eco-anxiety-and-young-peoples-mental-health/</w:t>
        </w:r>
      </w:hyperlink>
    </w:p>
    <w:p w14:paraId="55D95D0D" w14:textId="13B730AF" w:rsidR="00177B17" w:rsidRPr="000E18A3" w:rsidRDefault="00177B17" w:rsidP="005B587D">
      <w:pPr>
        <w:jc w:val="both"/>
        <w:rPr>
          <w:rFonts w:ascii="Times New Roman" w:hAnsi="Times New Roman" w:cs="Times New Roman"/>
          <w:sz w:val="20"/>
          <w:szCs w:val="20"/>
        </w:rPr>
      </w:pPr>
      <w:r w:rsidRPr="000E18A3">
        <w:rPr>
          <w:rFonts w:ascii="Times New Roman" w:hAnsi="Times New Roman" w:cs="Times New Roman"/>
          <w:sz w:val="20"/>
          <w:szCs w:val="20"/>
        </w:rPr>
        <w:t xml:space="preserve">Barratt Hacking, E., Scott, W. and Lee, E., (2010) Evidence of Impact of Sustainable Schools. Other. Department for Children, Schools and Families (DCSF). </w:t>
      </w:r>
    </w:p>
    <w:p w14:paraId="0ED3A380" w14:textId="77777777" w:rsidR="00177B17" w:rsidRPr="000E18A3" w:rsidRDefault="00177B17" w:rsidP="005B587D">
      <w:pPr>
        <w:jc w:val="both"/>
        <w:rPr>
          <w:rFonts w:ascii="Times New Roman" w:hAnsi="Times New Roman" w:cs="Times New Roman"/>
          <w:sz w:val="24"/>
          <w:szCs w:val="24"/>
        </w:rPr>
      </w:pPr>
    </w:p>
    <w:p w14:paraId="68342EED" w14:textId="77777777" w:rsidR="00177B17" w:rsidRPr="000E18A3" w:rsidRDefault="00177B17" w:rsidP="005B587D">
      <w:pPr>
        <w:spacing w:line="240" w:lineRule="auto"/>
        <w:jc w:val="both"/>
        <w:rPr>
          <w:rFonts w:ascii="Times New Roman" w:hAnsi="Times New Roman" w:cs="Times New Roman"/>
          <w:sz w:val="24"/>
          <w:szCs w:val="24"/>
        </w:rPr>
      </w:pPr>
      <w:r w:rsidRPr="000E18A3">
        <w:rPr>
          <w:rFonts w:ascii="Times New Roman" w:hAnsi="Times New Roman" w:cs="Times New Roman"/>
          <w:sz w:val="24"/>
          <w:szCs w:val="24"/>
        </w:rPr>
        <w:t>Teaching about climate change can be very worrying for the educator as much as for the students, so it is a good idea to look at some good news stories before you start:</w:t>
      </w:r>
    </w:p>
    <w:p w14:paraId="5849ED20" w14:textId="77777777" w:rsidR="00177B17" w:rsidRPr="000E18A3" w:rsidRDefault="00F105EF" w:rsidP="005B587D">
      <w:pPr>
        <w:pStyle w:val="NormalWeb"/>
        <w:numPr>
          <w:ilvl w:val="0"/>
          <w:numId w:val="2"/>
        </w:numPr>
        <w:tabs>
          <w:tab w:val="left" w:pos="284"/>
        </w:tabs>
        <w:spacing w:before="0" w:beforeAutospacing="0" w:after="0" w:afterAutospacing="0"/>
        <w:contextualSpacing/>
        <w:jc w:val="both"/>
        <w:textAlignment w:val="baseline"/>
        <w:rPr>
          <w:sz w:val="22"/>
          <w:szCs w:val="22"/>
        </w:rPr>
      </w:pPr>
      <w:hyperlink r:id="rId13" w:history="1">
        <w:r w:rsidR="00177B17" w:rsidRPr="000E18A3">
          <w:rPr>
            <w:rStyle w:val="Hyperlink"/>
            <w:sz w:val="22"/>
            <w:szCs w:val="22"/>
          </w:rPr>
          <w:t>https://www.globalcitizen.org/en/content/8-crazy-inventions-that-can-save-the-planet/</w:t>
        </w:r>
      </w:hyperlink>
      <w:r w:rsidR="00177B17" w:rsidRPr="000E18A3">
        <w:rPr>
          <w:sz w:val="22"/>
          <w:szCs w:val="22"/>
        </w:rPr>
        <w:t xml:space="preserve"> </w:t>
      </w:r>
    </w:p>
    <w:p w14:paraId="271AD3E5" w14:textId="77777777" w:rsidR="00177B17" w:rsidRPr="000E18A3" w:rsidRDefault="00F105EF" w:rsidP="005B587D">
      <w:pPr>
        <w:pStyle w:val="NormalWeb"/>
        <w:numPr>
          <w:ilvl w:val="0"/>
          <w:numId w:val="2"/>
        </w:numPr>
        <w:tabs>
          <w:tab w:val="left" w:pos="284"/>
        </w:tabs>
        <w:spacing w:before="0" w:beforeAutospacing="0" w:after="0" w:afterAutospacing="0"/>
        <w:contextualSpacing/>
        <w:jc w:val="both"/>
        <w:textAlignment w:val="baseline"/>
        <w:rPr>
          <w:sz w:val="22"/>
          <w:szCs w:val="22"/>
        </w:rPr>
      </w:pPr>
      <w:hyperlink r:id="rId14">
        <w:r w:rsidR="00177B17" w:rsidRPr="000E18A3">
          <w:rPr>
            <w:rStyle w:val="Hyperlink"/>
            <w:sz w:val="22"/>
            <w:szCs w:val="22"/>
          </w:rPr>
          <w:t>https://architizer.com/blog/inspiration/collections/pollution-solution/</w:t>
        </w:r>
      </w:hyperlink>
    </w:p>
    <w:p w14:paraId="4B3FC7EA" w14:textId="77777777" w:rsidR="00177B17" w:rsidRPr="000E18A3" w:rsidRDefault="00F105EF" w:rsidP="005B587D">
      <w:pPr>
        <w:pStyle w:val="NormalWeb"/>
        <w:numPr>
          <w:ilvl w:val="0"/>
          <w:numId w:val="2"/>
        </w:numPr>
        <w:tabs>
          <w:tab w:val="left" w:pos="284"/>
        </w:tabs>
        <w:spacing w:before="0" w:beforeAutospacing="0" w:after="0" w:afterAutospacing="0"/>
        <w:contextualSpacing/>
        <w:jc w:val="both"/>
        <w:textAlignment w:val="baseline"/>
        <w:rPr>
          <w:sz w:val="22"/>
          <w:szCs w:val="22"/>
        </w:rPr>
      </w:pPr>
      <w:hyperlink r:id="rId15">
        <w:r w:rsidR="00177B17" w:rsidRPr="000E18A3">
          <w:rPr>
            <w:rStyle w:val="Hyperlink"/>
            <w:sz w:val="22"/>
            <w:szCs w:val="22"/>
          </w:rPr>
          <w:t>https://www.livescience.com/7992-top-10-craziest-solutions-global-warming.html</w:t>
        </w:r>
      </w:hyperlink>
    </w:p>
    <w:p w14:paraId="68E54009" w14:textId="77777777" w:rsidR="00177B17" w:rsidRPr="000E18A3" w:rsidRDefault="00177B17" w:rsidP="005B587D">
      <w:pPr>
        <w:pStyle w:val="NormalWeb"/>
        <w:numPr>
          <w:ilvl w:val="0"/>
          <w:numId w:val="2"/>
        </w:numPr>
        <w:tabs>
          <w:tab w:val="left" w:pos="284"/>
        </w:tabs>
        <w:spacing w:before="0" w:beforeAutospacing="0" w:after="0" w:afterAutospacing="0" w:line="264" w:lineRule="auto"/>
        <w:contextualSpacing/>
        <w:jc w:val="both"/>
        <w:textAlignment w:val="baseline"/>
        <w:rPr>
          <w:sz w:val="22"/>
          <w:szCs w:val="22"/>
        </w:rPr>
      </w:pPr>
      <w:r w:rsidRPr="000E18A3">
        <w:rPr>
          <w:sz w:val="22"/>
          <w:szCs w:val="22"/>
        </w:rPr>
        <w:t xml:space="preserve">Carbon reduction, batteries: </w:t>
      </w:r>
      <w:hyperlink r:id="rId16">
        <w:r w:rsidRPr="000E18A3">
          <w:rPr>
            <w:rStyle w:val="Hyperlink"/>
            <w:sz w:val="22"/>
            <w:szCs w:val="22"/>
          </w:rPr>
          <w:t>https://www.bresslergroup.com/blog/innovative-technology-for-climate-change-7-solutions/</w:t>
        </w:r>
      </w:hyperlink>
    </w:p>
    <w:p w14:paraId="3DD685EA" w14:textId="77777777" w:rsidR="00177B17" w:rsidRPr="000E18A3" w:rsidRDefault="00177B17" w:rsidP="005B587D">
      <w:pPr>
        <w:pStyle w:val="NormalWeb"/>
        <w:numPr>
          <w:ilvl w:val="0"/>
          <w:numId w:val="2"/>
        </w:numPr>
        <w:tabs>
          <w:tab w:val="left" w:pos="284"/>
        </w:tabs>
        <w:spacing w:before="0" w:beforeAutospacing="0" w:after="0" w:afterAutospacing="0" w:line="264" w:lineRule="auto"/>
        <w:contextualSpacing/>
        <w:jc w:val="both"/>
        <w:textAlignment w:val="baseline"/>
        <w:rPr>
          <w:rStyle w:val="Hyperlink"/>
          <w:sz w:val="22"/>
          <w:szCs w:val="22"/>
        </w:rPr>
      </w:pPr>
      <w:r w:rsidRPr="000E18A3">
        <w:rPr>
          <w:color w:val="000000" w:themeColor="text1"/>
          <w:sz w:val="22"/>
          <w:szCs w:val="22"/>
        </w:rPr>
        <w:t xml:space="preserve">Behavioural: </w:t>
      </w:r>
      <w:hyperlink r:id="rId17">
        <w:r w:rsidRPr="000E18A3">
          <w:rPr>
            <w:rStyle w:val="Hyperlink"/>
            <w:sz w:val="22"/>
            <w:szCs w:val="22"/>
          </w:rPr>
          <w:t>https://www.unenvironment.org/news-and-stories/story/five-ways-behavioural-science-can-transform-climate-change-action</w:t>
        </w:r>
      </w:hyperlink>
    </w:p>
    <w:p w14:paraId="69DC4A61" w14:textId="77777777" w:rsidR="00177B17" w:rsidRPr="000E18A3" w:rsidRDefault="00177B17" w:rsidP="005B587D">
      <w:pPr>
        <w:pStyle w:val="NormalWeb"/>
        <w:numPr>
          <w:ilvl w:val="0"/>
          <w:numId w:val="2"/>
        </w:numPr>
        <w:tabs>
          <w:tab w:val="left" w:pos="284"/>
        </w:tabs>
        <w:spacing w:before="0" w:beforeAutospacing="0" w:after="0" w:afterAutospacing="0" w:line="264" w:lineRule="auto"/>
        <w:contextualSpacing/>
        <w:jc w:val="both"/>
        <w:textAlignment w:val="baseline"/>
        <w:rPr>
          <w:sz w:val="22"/>
          <w:szCs w:val="22"/>
        </w:rPr>
      </w:pPr>
      <w:r w:rsidRPr="000E18A3">
        <w:rPr>
          <w:sz w:val="22"/>
          <w:szCs w:val="22"/>
        </w:rPr>
        <w:lastRenderedPageBreak/>
        <w:t xml:space="preserve">Behavioural: </w:t>
      </w:r>
      <w:hyperlink r:id="rId18">
        <w:r w:rsidRPr="000E18A3">
          <w:rPr>
            <w:rStyle w:val="Hyperlink"/>
            <w:sz w:val="22"/>
            <w:szCs w:val="22"/>
          </w:rPr>
          <w:t>https://behavioralscientist.org/fight-climate-change-with-behavior-change/</w:t>
        </w:r>
      </w:hyperlink>
    </w:p>
    <w:p w14:paraId="431E6C6A" w14:textId="77777777" w:rsidR="00177B17" w:rsidRPr="000E18A3" w:rsidRDefault="00177B17" w:rsidP="005B587D">
      <w:pPr>
        <w:pStyle w:val="NormalWeb"/>
        <w:numPr>
          <w:ilvl w:val="0"/>
          <w:numId w:val="2"/>
        </w:numPr>
        <w:tabs>
          <w:tab w:val="left" w:pos="284"/>
        </w:tabs>
        <w:spacing w:before="0" w:beforeAutospacing="0" w:after="0" w:afterAutospacing="0" w:line="264" w:lineRule="auto"/>
        <w:contextualSpacing/>
        <w:jc w:val="both"/>
        <w:textAlignment w:val="baseline"/>
        <w:rPr>
          <w:sz w:val="22"/>
          <w:szCs w:val="22"/>
        </w:rPr>
      </w:pPr>
      <w:r w:rsidRPr="000E18A3">
        <w:rPr>
          <w:sz w:val="22"/>
          <w:szCs w:val="22"/>
        </w:rPr>
        <w:t xml:space="preserve">Behavioural: </w:t>
      </w:r>
      <w:hyperlink r:id="rId19">
        <w:r w:rsidRPr="000E18A3">
          <w:rPr>
            <w:rStyle w:val="Hyperlink"/>
            <w:sz w:val="22"/>
            <w:szCs w:val="22"/>
          </w:rPr>
          <w:t>https://rare.org/wp-content/uploads/2019/02/2018-CCNBC-Report.pdf</w:t>
        </w:r>
      </w:hyperlink>
    </w:p>
    <w:p w14:paraId="0131FE0C" w14:textId="77777777" w:rsidR="00177B17" w:rsidRPr="000E18A3" w:rsidRDefault="00177B17" w:rsidP="005B587D">
      <w:pPr>
        <w:pStyle w:val="NormalWeb"/>
        <w:numPr>
          <w:ilvl w:val="0"/>
          <w:numId w:val="2"/>
        </w:numPr>
        <w:tabs>
          <w:tab w:val="left" w:pos="284"/>
        </w:tabs>
        <w:spacing w:before="0" w:beforeAutospacing="0" w:after="0" w:afterAutospacing="0" w:line="264" w:lineRule="auto"/>
        <w:contextualSpacing/>
        <w:jc w:val="both"/>
        <w:textAlignment w:val="baseline"/>
        <w:rPr>
          <w:sz w:val="22"/>
          <w:szCs w:val="22"/>
        </w:rPr>
      </w:pPr>
      <w:r w:rsidRPr="000E18A3">
        <w:rPr>
          <w:sz w:val="22"/>
          <w:szCs w:val="22"/>
        </w:rPr>
        <w:t xml:space="preserve">Farmers: </w:t>
      </w:r>
      <w:hyperlink r:id="rId20">
        <w:r w:rsidRPr="000E18A3">
          <w:rPr>
            <w:rStyle w:val="Hyperlink"/>
            <w:sz w:val="22"/>
            <w:szCs w:val="22"/>
          </w:rPr>
          <w:t>https://www.bbc.co.uk/news/uk-49044072</w:t>
        </w:r>
      </w:hyperlink>
    </w:p>
    <w:p w14:paraId="75EBB62C" w14:textId="77777777" w:rsidR="00177B17" w:rsidRPr="000E18A3" w:rsidRDefault="00177B17" w:rsidP="005B587D">
      <w:pPr>
        <w:pStyle w:val="NormalWeb"/>
        <w:numPr>
          <w:ilvl w:val="0"/>
          <w:numId w:val="2"/>
        </w:numPr>
        <w:tabs>
          <w:tab w:val="left" w:pos="284"/>
        </w:tabs>
        <w:spacing w:before="0" w:beforeAutospacing="0" w:after="0" w:afterAutospacing="0" w:line="264" w:lineRule="auto"/>
        <w:contextualSpacing/>
        <w:jc w:val="both"/>
        <w:textAlignment w:val="baseline"/>
        <w:rPr>
          <w:rStyle w:val="Hyperlink"/>
          <w:sz w:val="22"/>
          <w:szCs w:val="22"/>
        </w:rPr>
      </w:pPr>
      <w:r w:rsidRPr="000E18A3">
        <w:rPr>
          <w:sz w:val="22"/>
          <w:szCs w:val="22"/>
        </w:rPr>
        <w:t xml:space="preserve">Algae: </w:t>
      </w:r>
      <w:hyperlink r:id="rId21">
        <w:r w:rsidRPr="000E18A3">
          <w:rPr>
            <w:rStyle w:val="Hyperlink"/>
            <w:sz w:val="22"/>
            <w:szCs w:val="22"/>
          </w:rPr>
          <w:t>https://qz.com/1718988/algae-might-be-a-secret-weapon-to-combatting-climate-change/</w:t>
        </w:r>
      </w:hyperlink>
    </w:p>
    <w:p w14:paraId="6EB8AF71" w14:textId="77777777" w:rsidR="00177B17" w:rsidRPr="000E18A3" w:rsidRDefault="00F105EF" w:rsidP="005B587D">
      <w:pPr>
        <w:pStyle w:val="NormalWeb"/>
        <w:numPr>
          <w:ilvl w:val="0"/>
          <w:numId w:val="2"/>
        </w:numPr>
        <w:tabs>
          <w:tab w:val="left" w:pos="284"/>
        </w:tabs>
        <w:spacing w:before="0" w:beforeAutospacing="0" w:after="0" w:afterAutospacing="0" w:line="264" w:lineRule="auto"/>
        <w:contextualSpacing/>
        <w:jc w:val="both"/>
        <w:textAlignment w:val="baseline"/>
        <w:rPr>
          <w:sz w:val="22"/>
          <w:szCs w:val="22"/>
        </w:rPr>
      </w:pPr>
      <w:hyperlink r:id="rId22" w:history="1">
        <w:r w:rsidR="00177B17" w:rsidRPr="000E18A3">
          <w:rPr>
            <w:rStyle w:val="Hyperlink"/>
            <w:sz w:val="22"/>
            <w:szCs w:val="22"/>
          </w:rPr>
          <w:t>https://thehappynewspaper.com/?v=79cba1185463</w:t>
        </w:r>
      </w:hyperlink>
      <w:r w:rsidR="00177B17" w:rsidRPr="000E18A3">
        <w:rPr>
          <w:sz w:val="22"/>
          <w:szCs w:val="22"/>
        </w:rPr>
        <w:t xml:space="preserve"> </w:t>
      </w:r>
    </w:p>
    <w:p w14:paraId="3E2F785D" w14:textId="77777777" w:rsidR="00177B17" w:rsidRDefault="00177B17" w:rsidP="005B587D">
      <w:pPr>
        <w:jc w:val="both"/>
        <w:rPr>
          <w:rFonts w:ascii="Times New Roman" w:hAnsi="Times New Roman" w:cs="Times New Roman"/>
          <w:sz w:val="24"/>
          <w:szCs w:val="24"/>
          <w:lang w:val="en-US"/>
        </w:rPr>
      </w:pPr>
    </w:p>
    <w:p w14:paraId="5C6B60E5" w14:textId="77777777" w:rsidR="00042BC6" w:rsidRPr="00127F78" w:rsidRDefault="00042BC6" w:rsidP="005B587D">
      <w:pPr>
        <w:pStyle w:val="NormalWeb"/>
        <w:tabs>
          <w:tab w:val="left" w:pos="2025"/>
        </w:tabs>
        <w:spacing w:before="0" w:beforeAutospacing="0" w:after="0" w:afterAutospacing="0" w:line="264" w:lineRule="auto"/>
        <w:contextualSpacing/>
        <w:jc w:val="both"/>
        <w:textAlignment w:val="baseline"/>
        <w:rPr>
          <w:b/>
          <w:color w:val="000000"/>
        </w:rPr>
      </w:pPr>
      <w:r w:rsidRPr="00127F78">
        <w:rPr>
          <w:b/>
          <w:color w:val="000000"/>
        </w:rPr>
        <w:t xml:space="preserve">Essential </w:t>
      </w:r>
      <w:r>
        <w:rPr>
          <w:b/>
          <w:color w:val="000000"/>
        </w:rPr>
        <w:t>q</w:t>
      </w:r>
      <w:r w:rsidRPr="00127F78">
        <w:rPr>
          <w:b/>
          <w:color w:val="000000"/>
        </w:rPr>
        <w:t>uestions:</w:t>
      </w:r>
    </w:p>
    <w:p w14:paraId="1E7121E3" w14:textId="7FEC68E0" w:rsidR="00042BC6" w:rsidRDefault="00DB6599" w:rsidP="005B587D">
      <w:pPr>
        <w:pStyle w:val="NormalWeb"/>
        <w:numPr>
          <w:ilvl w:val="0"/>
          <w:numId w:val="6"/>
        </w:numPr>
        <w:tabs>
          <w:tab w:val="left" w:pos="2025"/>
        </w:tabs>
        <w:spacing w:before="0" w:beforeAutospacing="0" w:after="0" w:afterAutospacing="0" w:line="264" w:lineRule="auto"/>
        <w:contextualSpacing/>
        <w:jc w:val="both"/>
        <w:textAlignment w:val="baseline"/>
        <w:rPr>
          <w:color w:val="000000"/>
        </w:rPr>
      </w:pPr>
      <w:r>
        <w:rPr>
          <w:color w:val="000000"/>
        </w:rPr>
        <w:t>What do you already know about climate change?</w:t>
      </w:r>
    </w:p>
    <w:p w14:paraId="752DBC21" w14:textId="1F8ACE9A" w:rsidR="00042BC6" w:rsidRDefault="00DB6599" w:rsidP="005B587D">
      <w:pPr>
        <w:pStyle w:val="NormalWeb"/>
        <w:numPr>
          <w:ilvl w:val="0"/>
          <w:numId w:val="6"/>
        </w:numPr>
        <w:tabs>
          <w:tab w:val="left" w:pos="2025"/>
        </w:tabs>
        <w:spacing w:before="0" w:beforeAutospacing="0" w:after="0" w:afterAutospacing="0" w:line="264" w:lineRule="auto"/>
        <w:contextualSpacing/>
        <w:jc w:val="both"/>
        <w:textAlignment w:val="baseline"/>
        <w:rPr>
          <w:color w:val="000000"/>
        </w:rPr>
      </w:pPr>
      <w:r>
        <w:rPr>
          <w:color w:val="000000"/>
        </w:rPr>
        <w:t>How does it make you feel?</w:t>
      </w:r>
    </w:p>
    <w:p w14:paraId="0F8FD3D4" w14:textId="6798D473" w:rsidR="00400C39" w:rsidRDefault="00400C39" w:rsidP="005B587D">
      <w:pPr>
        <w:pStyle w:val="NormalWeb"/>
        <w:numPr>
          <w:ilvl w:val="0"/>
          <w:numId w:val="6"/>
        </w:numPr>
        <w:tabs>
          <w:tab w:val="left" w:pos="2025"/>
        </w:tabs>
        <w:spacing w:before="0" w:beforeAutospacing="0" w:after="0" w:afterAutospacing="0" w:line="264" w:lineRule="auto"/>
        <w:contextualSpacing/>
        <w:jc w:val="both"/>
        <w:textAlignment w:val="baseline"/>
        <w:rPr>
          <w:color w:val="000000"/>
        </w:rPr>
      </w:pPr>
      <w:r>
        <w:rPr>
          <w:color w:val="000000"/>
        </w:rPr>
        <w:t>What does it mean to “live sustainably”?</w:t>
      </w:r>
    </w:p>
    <w:p w14:paraId="35F27587" w14:textId="77777777" w:rsidR="00042BC6" w:rsidRPr="00F531F8" w:rsidRDefault="00042BC6" w:rsidP="005B587D">
      <w:pPr>
        <w:pStyle w:val="NormalWeb"/>
        <w:tabs>
          <w:tab w:val="left" w:pos="2025"/>
        </w:tabs>
        <w:spacing w:before="0" w:beforeAutospacing="0" w:after="0" w:afterAutospacing="0" w:line="264" w:lineRule="auto"/>
        <w:ind w:left="720"/>
        <w:contextualSpacing/>
        <w:jc w:val="both"/>
        <w:textAlignment w:val="baseline"/>
        <w:rPr>
          <w:color w:val="000000"/>
          <w:sz w:val="18"/>
        </w:rPr>
      </w:pPr>
    </w:p>
    <w:p w14:paraId="3193956F" w14:textId="77777777" w:rsidR="00042BC6" w:rsidRPr="00312A30" w:rsidRDefault="00042BC6" w:rsidP="005B587D">
      <w:pPr>
        <w:pStyle w:val="NormalWeb"/>
        <w:tabs>
          <w:tab w:val="left" w:pos="2025"/>
        </w:tabs>
        <w:spacing w:before="0" w:beforeAutospacing="0" w:after="0" w:afterAutospacing="0" w:line="264" w:lineRule="auto"/>
        <w:contextualSpacing/>
        <w:jc w:val="both"/>
        <w:textAlignment w:val="baseline"/>
        <w:rPr>
          <w:b/>
          <w:color w:val="000000"/>
        </w:rPr>
      </w:pPr>
      <w:r w:rsidRPr="00312A30">
        <w:rPr>
          <w:b/>
          <w:color w:val="000000"/>
        </w:rPr>
        <w:t xml:space="preserve">Enduring </w:t>
      </w:r>
      <w:r>
        <w:rPr>
          <w:b/>
          <w:color w:val="000000"/>
        </w:rPr>
        <w:t>u</w:t>
      </w:r>
      <w:r w:rsidRPr="00312A30">
        <w:rPr>
          <w:b/>
          <w:color w:val="000000"/>
        </w:rPr>
        <w:t>nderstandings</w:t>
      </w:r>
      <w:r>
        <w:rPr>
          <w:b/>
          <w:color w:val="000000"/>
        </w:rPr>
        <w:t>:</w:t>
      </w:r>
    </w:p>
    <w:p w14:paraId="05D89D04" w14:textId="409A1F5D" w:rsidR="00042BC6" w:rsidRDefault="00400C39" w:rsidP="005B587D">
      <w:pPr>
        <w:pStyle w:val="NormalWeb"/>
        <w:numPr>
          <w:ilvl w:val="0"/>
          <w:numId w:val="7"/>
        </w:numPr>
        <w:tabs>
          <w:tab w:val="left" w:pos="2025"/>
        </w:tabs>
        <w:spacing w:before="0" w:beforeAutospacing="0" w:after="0" w:afterAutospacing="0" w:line="264" w:lineRule="auto"/>
        <w:contextualSpacing/>
        <w:jc w:val="both"/>
        <w:textAlignment w:val="baseline"/>
        <w:rPr>
          <w:color w:val="000000"/>
        </w:rPr>
      </w:pPr>
      <w:r>
        <w:rPr>
          <w:color w:val="000000"/>
        </w:rPr>
        <w:t>Discover what you already know about Sustainability and Climate Change</w:t>
      </w:r>
    </w:p>
    <w:p w14:paraId="620C6630" w14:textId="692E72B2" w:rsidR="00042BC6" w:rsidRDefault="00400C39" w:rsidP="005B587D">
      <w:pPr>
        <w:pStyle w:val="NormalWeb"/>
        <w:numPr>
          <w:ilvl w:val="0"/>
          <w:numId w:val="7"/>
        </w:numPr>
        <w:tabs>
          <w:tab w:val="left" w:pos="2025"/>
        </w:tabs>
        <w:spacing w:before="0" w:beforeAutospacing="0" w:after="0" w:afterAutospacing="0" w:line="264" w:lineRule="auto"/>
        <w:contextualSpacing/>
        <w:jc w:val="both"/>
        <w:textAlignment w:val="baseline"/>
        <w:rPr>
          <w:color w:val="000000"/>
        </w:rPr>
      </w:pPr>
      <w:r>
        <w:rPr>
          <w:color w:val="000000"/>
        </w:rPr>
        <w:t>Create and use your personalised eco-diary</w:t>
      </w:r>
    </w:p>
    <w:p w14:paraId="29367D04" w14:textId="77777777" w:rsidR="00042BC6" w:rsidRPr="00312A30" w:rsidRDefault="00042BC6" w:rsidP="005B587D">
      <w:pPr>
        <w:pStyle w:val="NormalWeb"/>
        <w:tabs>
          <w:tab w:val="left" w:pos="2025"/>
        </w:tabs>
        <w:spacing w:before="0" w:beforeAutospacing="0" w:after="0" w:afterAutospacing="0" w:line="264" w:lineRule="auto"/>
        <w:ind w:left="720"/>
        <w:contextualSpacing/>
        <w:jc w:val="both"/>
        <w:textAlignment w:val="baseline"/>
        <w:rPr>
          <w:color w:val="000000"/>
        </w:rPr>
      </w:pPr>
    </w:p>
    <w:p w14:paraId="2A66D540" w14:textId="77777777" w:rsidR="00042BC6" w:rsidRDefault="00042BC6" w:rsidP="005B587D">
      <w:pPr>
        <w:pStyle w:val="NormalWeb"/>
        <w:tabs>
          <w:tab w:val="left" w:pos="2025"/>
        </w:tabs>
        <w:spacing w:before="0" w:beforeAutospacing="0" w:after="0" w:afterAutospacing="0" w:line="264" w:lineRule="auto"/>
        <w:contextualSpacing/>
        <w:jc w:val="both"/>
        <w:textAlignment w:val="baseline"/>
        <w:rPr>
          <w:b/>
          <w:color w:val="000000"/>
        </w:rPr>
      </w:pPr>
      <w:r>
        <w:rPr>
          <w:b/>
          <w:color w:val="000000"/>
        </w:rPr>
        <w:t>Vocabulary:</w:t>
      </w:r>
    </w:p>
    <w:p w14:paraId="460FC713" w14:textId="5DB830EA" w:rsidR="00042BC6" w:rsidRPr="00312A30" w:rsidRDefault="00400C39" w:rsidP="005B587D">
      <w:pPr>
        <w:pStyle w:val="NormalWeb"/>
        <w:tabs>
          <w:tab w:val="left" w:pos="284"/>
        </w:tabs>
        <w:spacing w:before="0" w:beforeAutospacing="0" w:after="0" w:afterAutospacing="0" w:line="264" w:lineRule="auto"/>
        <w:contextualSpacing/>
        <w:jc w:val="both"/>
        <w:textAlignment w:val="baseline"/>
        <w:rPr>
          <w:b/>
          <w:bCs/>
          <w:color w:val="000000"/>
        </w:rPr>
      </w:pPr>
      <w:r>
        <w:rPr>
          <w:color w:val="000000"/>
        </w:rPr>
        <w:t>Climate Change, sustainability</w:t>
      </w:r>
    </w:p>
    <w:p w14:paraId="63BA7A45" w14:textId="77777777" w:rsidR="00042BC6" w:rsidRPr="000E18A3" w:rsidRDefault="00042BC6" w:rsidP="005B587D">
      <w:pPr>
        <w:jc w:val="both"/>
        <w:rPr>
          <w:rFonts w:ascii="Times New Roman" w:hAnsi="Times New Roman" w:cs="Times New Roman"/>
          <w:sz w:val="24"/>
          <w:szCs w:val="24"/>
          <w:lang w:val="en-US"/>
        </w:rPr>
      </w:pPr>
    </w:p>
    <w:p w14:paraId="58C5B519" w14:textId="24465C06" w:rsidR="0014244F" w:rsidRDefault="0014244F" w:rsidP="005B587D">
      <w:pPr>
        <w:pStyle w:val="NormalWeb"/>
        <w:tabs>
          <w:tab w:val="left" w:pos="2025"/>
        </w:tabs>
        <w:spacing w:before="0" w:beforeAutospacing="0" w:after="0" w:afterAutospacing="0" w:line="264" w:lineRule="auto"/>
        <w:contextualSpacing/>
        <w:jc w:val="both"/>
        <w:textAlignment w:val="baseline"/>
        <w:rPr>
          <w:b/>
          <w:color w:val="000000"/>
        </w:rPr>
      </w:pPr>
      <w:r>
        <w:rPr>
          <w:b/>
          <w:color w:val="000000"/>
        </w:rPr>
        <w:t>Outline: Chapter 1 outline (total run time =</w:t>
      </w:r>
      <w:r w:rsidR="00332B47">
        <w:rPr>
          <w:b/>
          <w:color w:val="000000"/>
        </w:rPr>
        <w:t xml:space="preserve"> approximately</w:t>
      </w:r>
      <w:r>
        <w:rPr>
          <w:b/>
          <w:color w:val="000000"/>
        </w:rPr>
        <w:t xml:space="preserve"> 45 min)</w:t>
      </w:r>
    </w:p>
    <w:p w14:paraId="537F1536" w14:textId="33B84694" w:rsidR="00177B17" w:rsidRPr="000E18A3" w:rsidRDefault="00177B17" w:rsidP="005B587D">
      <w:pPr>
        <w:jc w:val="both"/>
        <w:rPr>
          <w:rFonts w:ascii="Times New Roman" w:hAnsi="Times New Roman" w:cs="Times New Roman"/>
          <w:sz w:val="24"/>
          <w:szCs w:val="24"/>
        </w:rPr>
      </w:pPr>
      <w:r w:rsidRPr="000E18A3">
        <w:rPr>
          <w:rFonts w:ascii="Times New Roman" w:hAnsi="Times New Roman" w:cs="Times New Roman"/>
          <w:sz w:val="24"/>
          <w:szCs w:val="24"/>
        </w:rPr>
        <w:t>Spend the session working out what the students already know, how they feel, and what they would like to know more about.  Keep a record of what is discussed so that you can return to this at the end of the topic and show how what they have learned has addressed some of these questions.</w:t>
      </w:r>
    </w:p>
    <w:p w14:paraId="4D5D9DFF" w14:textId="77777777" w:rsidR="00177B17" w:rsidRPr="000E18A3" w:rsidRDefault="00177B17" w:rsidP="005B587D">
      <w:pPr>
        <w:jc w:val="both"/>
        <w:rPr>
          <w:rFonts w:ascii="Times New Roman" w:hAnsi="Times New Roman" w:cs="Times New Roman"/>
          <w:sz w:val="24"/>
          <w:szCs w:val="24"/>
        </w:rPr>
      </w:pPr>
    </w:p>
    <w:p w14:paraId="1B831043" w14:textId="2BAF9C48" w:rsidR="00177B17" w:rsidRPr="000E18A3" w:rsidRDefault="00177B17" w:rsidP="005B587D">
      <w:pPr>
        <w:jc w:val="both"/>
        <w:rPr>
          <w:rFonts w:ascii="Times New Roman" w:hAnsi="Times New Roman" w:cs="Times New Roman"/>
          <w:sz w:val="24"/>
          <w:szCs w:val="24"/>
        </w:rPr>
      </w:pPr>
      <w:r w:rsidRPr="000E18A3">
        <w:rPr>
          <w:rFonts w:ascii="Times New Roman" w:hAnsi="Times New Roman" w:cs="Times New Roman"/>
          <w:sz w:val="24"/>
          <w:szCs w:val="24"/>
        </w:rPr>
        <w:t xml:space="preserve">This can be done by starting in small groups to think about environmental degradation: what is it is, and means, what forms it takes and so on, and then sharing that with the class. Using A3 paper, in the groups to record their own group’s thoughts first in one </w:t>
      </w:r>
      <w:proofErr w:type="spellStart"/>
      <w:r w:rsidRPr="000E18A3">
        <w:rPr>
          <w:rFonts w:ascii="Times New Roman" w:hAnsi="Times New Roman" w:cs="Times New Roman"/>
          <w:sz w:val="24"/>
          <w:szCs w:val="24"/>
        </w:rPr>
        <w:t>colour</w:t>
      </w:r>
      <w:proofErr w:type="spellEnd"/>
      <w:r w:rsidRPr="000E18A3">
        <w:rPr>
          <w:rFonts w:ascii="Times New Roman" w:hAnsi="Times New Roman" w:cs="Times New Roman"/>
          <w:sz w:val="24"/>
          <w:szCs w:val="24"/>
        </w:rPr>
        <w:t xml:space="preserve"> and then adding to this the ideas from the rest of the class in another </w:t>
      </w:r>
      <w:proofErr w:type="spellStart"/>
      <w:r w:rsidRPr="000E18A3">
        <w:rPr>
          <w:rFonts w:ascii="Times New Roman" w:hAnsi="Times New Roman" w:cs="Times New Roman"/>
          <w:sz w:val="24"/>
          <w:szCs w:val="24"/>
        </w:rPr>
        <w:t>colour</w:t>
      </w:r>
      <w:proofErr w:type="spellEnd"/>
      <w:r w:rsidRPr="000E18A3">
        <w:rPr>
          <w:rFonts w:ascii="Times New Roman" w:hAnsi="Times New Roman" w:cs="Times New Roman"/>
          <w:sz w:val="24"/>
          <w:szCs w:val="24"/>
        </w:rPr>
        <w:t xml:space="preserve"> might work. </w:t>
      </w:r>
    </w:p>
    <w:p w14:paraId="0E139EE7" w14:textId="77777777" w:rsidR="00177B17" w:rsidRPr="000E18A3" w:rsidRDefault="00177B17" w:rsidP="005B587D">
      <w:pPr>
        <w:jc w:val="both"/>
        <w:rPr>
          <w:rFonts w:ascii="Times New Roman" w:hAnsi="Times New Roman" w:cs="Times New Roman"/>
          <w:sz w:val="24"/>
          <w:szCs w:val="24"/>
        </w:rPr>
      </w:pPr>
    </w:p>
    <w:p w14:paraId="21C3BF1D" w14:textId="0B0B2DAF" w:rsidR="00177B17" w:rsidRPr="000E18A3" w:rsidRDefault="00177B17" w:rsidP="005B587D">
      <w:pPr>
        <w:jc w:val="both"/>
        <w:rPr>
          <w:rFonts w:ascii="Times New Roman" w:hAnsi="Times New Roman" w:cs="Times New Roman"/>
          <w:sz w:val="24"/>
          <w:szCs w:val="24"/>
        </w:rPr>
      </w:pPr>
      <w:r w:rsidRPr="000E18A3">
        <w:rPr>
          <w:rFonts w:ascii="Times New Roman" w:hAnsi="Times New Roman" w:cs="Times New Roman"/>
          <w:sz w:val="24"/>
          <w:szCs w:val="24"/>
        </w:rPr>
        <w:t xml:space="preserve">Remember to try to elicit not just what it is known but also how it makes them feel and bearing in mind that you will be focusing on energy, aim to include some causes of degradation, particularly those that are relevant to energy usage. </w:t>
      </w:r>
    </w:p>
    <w:p w14:paraId="3DCF9B07" w14:textId="77777777" w:rsidR="008330FB" w:rsidRDefault="008330FB" w:rsidP="005B587D">
      <w:pPr>
        <w:jc w:val="both"/>
        <w:rPr>
          <w:rFonts w:ascii="Times New Roman" w:hAnsi="Times New Roman" w:cs="Times New Roman"/>
          <w:sz w:val="24"/>
          <w:szCs w:val="24"/>
        </w:rPr>
      </w:pPr>
    </w:p>
    <w:p w14:paraId="1E39FD76" w14:textId="3EE6F847" w:rsidR="00177B17" w:rsidRPr="000E18A3" w:rsidRDefault="00177B17" w:rsidP="005B587D">
      <w:pPr>
        <w:jc w:val="both"/>
        <w:rPr>
          <w:rFonts w:ascii="Times New Roman" w:hAnsi="Times New Roman" w:cs="Times New Roman"/>
          <w:sz w:val="24"/>
          <w:szCs w:val="24"/>
        </w:rPr>
      </w:pPr>
      <w:r w:rsidRPr="000E18A3">
        <w:rPr>
          <w:rFonts w:ascii="Times New Roman" w:hAnsi="Times New Roman" w:cs="Times New Roman"/>
          <w:sz w:val="24"/>
          <w:szCs w:val="24"/>
        </w:rPr>
        <w:t xml:space="preserve">Acknowledge the concerns and worries they may have and talk about how you are going to be thinking about ways they can work on solving some of these problems both now and in the future.  (Voicing concerns and taking time to talk about them can help to dispel them, particularly if it is linked to tangible actions) </w:t>
      </w:r>
    </w:p>
    <w:p w14:paraId="31BD522A" w14:textId="77777777" w:rsidR="00177B17" w:rsidRPr="000E18A3" w:rsidRDefault="00177B17" w:rsidP="005B587D">
      <w:pPr>
        <w:jc w:val="both"/>
        <w:rPr>
          <w:rFonts w:ascii="Times New Roman" w:hAnsi="Times New Roman" w:cs="Times New Roman"/>
          <w:sz w:val="24"/>
          <w:szCs w:val="24"/>
        </w:rPr>
      </w:pPr>
    </w:p>
    <w:p w14:paraId="4705EBE0" w14:textId="77777777" w:rsidR="00177B17" w:rsidRPr="000E18A3" w:rsidRDefault="00177B17" w:rsidP="005B587D">
      <w:pPr>
        <w:jc w:val="both"/>
        <w:rPr>
          <w:rFonts w:ascii="Times New Roman" w:hAnsi="Times New Roman" w:cs="Times New Roman"/>
          <w:sz w:val="24"/>
          <w:szCs w:val="24"/>
        </w:rPr>
      </w:pPr>
      <w:r w:rsidRPr="000E18A3">
        <w:rPr>
          <w:rFonts w:ascii="Times New Roman" w:hAnsi="Times New Roman" w:cs="Times New Roman"/>
          <w:sz w:val="24"/>
          <w:szCs w:val="24"/>
        </w:rPr>
        <w:t>Begin this process by getting them to make a notebook where they can write down ideas each session on how they can begin to make small changes personally.</w:t>
      </w:r>
    </w:p>
    <w:p w14:paraId="4936C951" w14:textId="77777777" w:rsidR="00177B17" w:rsidRPr="000E18A3" w:rsidRDefault="00177B17" w:rsidP="005B587D">
      <w:pPr>
        <w:jc w:val="both"/>
        <w:rPr>
          <w:rFonts w:ascii="Times New Roman" w:hAnsi="Times New Roman" w:cs="Times New Roman"/>
          <w:sz w:val="24"/>
          <w:szCs w:val="24"/>
        </w:rPr>
      </w:pPr>
    </w:p>
    <w:p w14:paraId="55D5F334" w14:textId="77777777" w:rsidR="00177B17" w:rsidRPr="000E18A3" w:rsidRDefault="00177B17" w:rsidP="005B587D">
      <w:pPr>
        <w:jc w:val="both"/>
        <w:rPr>
          <w:rFonts w:ascii="Times New Roman" w:hAnsi="Times New Roman" w:cs="Times New Roman"/>
          <w:sz w:val="24"/>
          <w:szCs w:val="24"/>
        </w:rPr>
      </w:pPr>
      <w:r w:rsidRPr="000E18A3">
        <w:rPr>
          <w:rFonts w:ascii="Times New Roman" w:hAnsi="Times New Roman" w:cs="Times New Roman"/>
          <w:sz w:val="24"/>
          <w:szCs w:val="24"/>
        </w:rPr>
        <w:t>Making a notebook or sketch pad:</w:t>
      </w:r>
    </w:p>
    <w:p w14:paraId="0BDFF65F" w14:textId="77777777" w:rsidR="00177B17" w:rsidRPr="000E18A3" w:rsidRDefault="00177B17" w:rsidP="005B587D">
      <w:pPr>
        <w:jc w:val="both"/>
        <w:rPr>
          <w:rFonts w:ascii="Times New Roman" w:hAnsi="Times New Roman" w:cs="Times New Roman"/>
          <w:sz w:val="24"/>
          <w:szCs w:val="24"/>
        </w:rPr>
      </w:pPr>
      <w:r w:rsidRPr="000E18A3">
        <w:rPr>
          <w:rFonts w:ascii="Times New Roman" w:hAnsi="Times New Roman" w:cs="Times New Roman"/>
          <w:sz w:val="24"/>
          <w:szCs w:val="24"/>
        </w:rPr>
        <w:t xml:space="preserve">Materials: scrap paper, card, ribbon, string, scissors, ruler, holepunch </w:t>
      </w:r>
    </w:p>
    <w:p w14:paraId="29FB643E" w14:textId="77777777" w:rsidR="00177B17" w:rsidRPr="000E18A3" w:rsidRDefault="00177B17" w:rsidP="005B587D">
      <w:pPr>
        <w:pStyle w:val="ListParagraph"/>
        <w:numPr>
          <w:ilvl w:val="0"/>
          <w:numId w:val="4"/>
        </w:numPr>
        <w:jc w:val="both"/>
        <w:rPr>
          <w:rFonts w:ascii="Times New Roman" w:hAnsi="Times New Roman" w:cs="Times New Roman"/>
          <w:sz w:val="24"/>
          <w:szCs w:val="24"/>
        </w:rPr>
      </w:pPr>
      <w:r w:rsidRPr="000E18A3">
        <w:rPr>
          <w:rFonts w:ascii="Times New Roman" w:hAnsi="Times New Roman" w:cs="Times New Roman"/>
          <w:sz w:val="24"/>
          <w:szCs w:val="24"/>
        </w:rPr>
        <w:lastRenderedPageBreak/>
        <w:t>have a range of pieces of scrap cardboard and paper available (take the opportunity to reuse and repurpose paper and card for this activity – modeling the principles of sustainability is central to supporting children in their efforts to live more sustainably)</w:t>
      </w:r>
    </w:p>
    <w:p w14:paraId="2C416E2C" w14:textId="77777777" w:rsidR="00177B17" w:rsidRPr="000E18A3" w:rsidRDefault="00177B17" w:rsidP="005B587D">
      <w:pPr>
        <w:pStyle w:val="ListParagraph"/>
        <w:numPr>
          <w:ilvl w:val="0"/>
          <w:numId w:val="4"/>
        </w:numPr>
        <w:jc w:val="both"/>
        <w:rPr>
          <w:rFonts w:ascii="Times New Roman" w:hAnsi="Times New Roman" w:cs="Times New Roman"/>
          <w:sz w:val="24"/>
          <w:szCs w:val="24"/>
        </w:rPr>
      </w:pPr>
      <w:r w:rsidRPr="000E18A3">
        <w:rPr>
          <w:rFonts w:ascii="Times New Roman" w:hAnsi="Times New Roman" w:cs="Times New Roman"/>
          <w:sz w:val="24"/>
          <w:szCs w:val="24"/>
        </w:rPr>
        <w:t xml:space="preserve">get students to gather about 10 sheets of paper and one sheet of cardboard </w:t>
      </w:r>
    </w:p>
    <w:p w14:paraId="652C6B0B" w14:textId="77777777" w:rsidR="00177B17" w:rsidRPr="000E18A3" w:rsidRDefault="00177B17" w:rsidP="005B587D">
      <w:pPr>
        <w:pStyle w:val="ListParagraph"/>
        <w:numPr>
          <w:ilvl w:val="0"/>
          <w:numId w:val="4"/>
        </w:numPr>
        <w:jc w:val="both"/>
        <w:rPr>
          <w:rFonts w:ascii="Times New Roman" w:hAnsi="Times New Roman" w:cs="Times New Roman"/>
          <w:sz w:val="24"/>
          <w:szCs w:val="24"/>
        </w:rPr>
      </w:pPr>
      <w:r w:rsidRPr="000E18A3">
        <w:rPr>
          <w:rFonts w:ascii="Times New Roman" w:hAnsi="Times New Roman" w:cs="Times New Roman"/>
          <w:sz w:val="24"/>
          <w:szCs w:val="24"/>
        </w:rPr>
        <w:t>cut the paper to approximately the same size and stack them,</w:t>
      </w:r>
    </w:p>
    <w:p w14:paraId="741375C3" w14:textId="77777777" w:rsidR="00177B17" w:rsidRPr="000E18A3" w:rsidRDefault="00177B17" w:rsidP="005B587D">
      <w:pPr>
        <w:pStyle w:val="ListParagraph"/>
        <w:numPr>
          <w:ilvl w:val="0"/>
          <w:numId w:val="4"/>
        </w:numPr>
        <w:jc w:val="both"/>
        <w:rPr>
          <w:rFonts w:ascii="Times New Roman" w:hAnsi="Times New Roman" w:cs="Times New Roman"/>
          <w:sz w:val="24"/>
          <w:szCs w:val="24"/>
        </w:rPr>
      </w:pPr>
      <w:r w:rsidRPr="000E18A3">
        <w:rPr>
          <w:rFonts w:ascii="Times New Roman" w:hAnsi="Times New Roman" w:cs="Times New Roman"/>
          <w:sz w:val="24"/>
          <w:szCs w:val="24"/>
        </w:rPr>
        <w:t>Fold them down the middle and punch 3 holes along the fold</w:t>
      </w:r>
    </w:p>
    <w:p w14:paraId="2999A1D8" w14:textId="77777777" w:rsidR="00177B17" w:rsidRPr="000E18A3" w:rsidRDefault="00177B17" w:rsidP="005B587D">
      <w:pPr>
        <w:pStyle w:val="ListParagraph"/>
        <w:numPr>
          <w:ilvl w:val="0"/>
          <w:numId w:val="4"/>
        </w:numPr>
        <w:jc w:val="both"/>
        <w:rPr>
          <w:rFonts w:ascii="Times New Roman" w:hAnsi="Times New Roman" w:cs="Times New Roman"/>
          <w:sz w:val="24"/>
          <w:szCs w:val="24"/>
        </w:rPr>
      </w:pPr>
      <w:r w:rsidRPr="000E18A3">
        <w:rPr>
          <w:rFonts w:ascii="Times New Roman" w:hAnsi="Times New Roman" w:cs="Times New Roman"/>
          <w:sz w:val="24"/>
          <w:szCs w:val="24"/>
        </w:rPr>
        <w:t>Stitch them together with the string or ribbon</w:t>
      </w:r>
    </w:p>
    <w:p w14:paraId="70F56B32" w14:textId="77777777" w:rsidR="008330FB" w:rsidRDefault="008330FB" w:rsidP="005B587D">
      <w:pPr>
        <w:jc w:val="both"/>
        <w:rPr>
          <w:rFonts w:ascii="Times New Roman" w:hAnsi="Times New Roman" w:cs="Times New Roman"/>
          <w:sz w:val="24"/>
          <w:szCs w:val="24"/>
        </w:rPr>
      </w:pPr>
    </w:p>
    <w:p w14:paraId="05E29372" w14:textId="607B3036" w:rsidR="00177B17" w:rsidRPr="000E18A3" w:rsidRDefault="00177B17" w:rsidP="005B587D">
      <w:pPr>
        <w:jc w:val="both"/>
        <w:rPr>
          <w:rFonts w:ascii="Times New Roman" w:hAnsi="Times New Roman" w:cs="Times New Roman"/>
          <w:sz w:val="24"/>
          <w:szCs w:val="24"/>
        </w:rPr>
      </w:pPr>
      <w:r w:rsidRPr="000E18A3">
        <w:rPr>
          <w:rFonts w:ascii="Times New Roman" w:hAnsi="Times New Roman" w:cs="Times New Roman"/>
          <w:sz w:val="24"/>
          <w:szCs w:val="24"/>
        </w:rPr>
        <w:t xml:space="preserve">Look here for some advice: </w:t>
      </w:r>
      <w:hyperlink r:id="rId23" w:anchor="Making-a-Simple-Hole-Punched-Notebook" w:history="1">
        <w:r w:rsidRPr="000E18A3">
          <w:rPr>
            <w:rStyle w:val="Hyperlink"/>
            <w:rFonts w:ascii="Times New Roman" w:hAnsi="Times New Roman" w:cs="Times New Roman"/>
            <w:sz w:val="24"/>
            <w:szCs w:val="24"/>
          </w:rPr>
          <w:t>https://www.wikihow.com/Make-a-Notebook#Making-a-Simple-Hole-Punched-Notebook</w:t>
        </w:r>
      </w:hyperlink>
      <w:r w:rsidRPr="000E18A3">
        <w:rPr>
          <w:rFonts w:ascii="Times New Roman" w:hAnsi="Times New Roman" w:cs="Times New Roman"/>
          <w:sz w:val="24"/>
          <w:szCs w:val="24"/>
        </w:rPr>
        <w:t xml:space="preserve"> </w:t>
      </w:r>
    </w:p>
    <w:p w14:paraId="603F23D3" w14:textId="77777777" w:rsidR="00177B17" w:rsidRPr="000E18A3" w:rsidRDefault="00177B17" w:rsidP="005B587D">
      <w:pPr>
        <w:pStyle w:val="ListParagraph"/>
        <w:numPr>
          <w:ilvl w:val="0"/>
          <w:numId w:val="4"/>
        </w:numPr>
        <w:jc w:val="both"/>
        <w:rPr>
          <w:rFonts w:ascii="Times New Roman" w:hAnsi="Times New Roman" w:cs="Times New Roman"/>
          <w:sz w:val="24"/>
          <w:szCs w:val="24"/>
        </w:rPr>
      </w:pPr>
      <w:r w:rsidRPr="000E18A3">
        <w:rPr>
          <w:rFonts w:ascii="Times New Roman" w:hAnsi="Times New Roman" w:cs="Times New Roman"/>
          <w:sz w:val="24"/>
          <w:szCs w:val="24"/>
        </w:rPr>
        <w:t>Decorate the front cover with something like ‘my sustainability journey’ or a drawing that expresses their love for the planet</w:t>
      </w:r>
    </w:p>
    <w:p w14:paraId="714E4452" w14:textId="77777777" w:rsidR="00177B17" w:rsidRPr="000E18A3" w:rsidRDefault="00177B17" w:rsidP="005B587D">
      <w:pPr>
        <w:jc w:val="both"/>
        <w:rPr>
          <w:rFonts w:ascii="Times New Roman" w:hAnsi="Times New Roman" w:cs="Times New Roman"/>
          <w:sz w:val="24"/>
          <w:szCs w:val="24"/>
        </w:rPr>
      </w:pPr>
    </w:p>
    <w:p w14:paraId="629FE27E" w14:textId="0266CB52" w:rsidR="00177B17" w:rsidRPr="000E18A3" w:rsidRDefault="00177B17" w:rsidP="005B587D">
      <w:pPr>
        <w:jc w:val="both"/>
        <w:rPr>
          <w:rFonts w:ascii="Times New Roman" w:hAnsi="Times New Roman" w:cs="Times New Roman"/>
          <w:sz w:val="24"/>
          <w:szCs w:val="24"/>
        </w:rPr>
      </w:pPr>
      <w:r w:rsidRPr="000E18A3">
        <w:rPr>
          <w:rFonts w:ascii="Times New Roman" w:hAnsi="Times New Roman" w:cs="Times New Roman"/>
          <w:sz w:val="24"/>
          <w:szCs w:val="24"/>
        </w:rPr>
        <w:t xml:space="preserve">End the session by introducing </w:t>
      </w:r>
      <w:r w:rsidR="00F45906">
        <w:rPr>
          <w:rFonts w:ascii="Times New Roman" w:hAnsi="Times New Roman" w:cs="Times New Roman"/>
          <w:sz w:val="24"/>
          <w:szCs w:val="24"/>
        </w:rPr>
        <w:t xml:space="preserve">the Sustain/Ed Changemaker </w:t>
      </w:r>
      <w:r w:rsidR="00325C89">
        <w:rPr>
          <w:rFonts w:ascii="Times New Roman" w:hAnsi="Times New Roman" w:cs="Times New Roman"/>
          <w:sz w:val="24"/>
          <w:szCs w:val="24"/>
        </w:rPr>
        <w:t>(</w:t>
      </w:r>
      <w:proofErr w:type="spellStart"/>
      <w:r w:rsidR="00325C89">
        <w:rPr>
          <w:rFonts w:ascii="Times New Roman" w:hAnsi="Times New Roman" w:cs="Times New Roman"/>
          <w:sz w:val="24"/>
          <w:szCs w:val="24"/>
        </w:rPr>
        <w:t>Vinisha</w:t>
      </w:r>
      <w:proofErr w:type="spellEnd"/>
      <w:r w:rsidR="00325C89">
        <w:rPr>
          <w:rFonts w:ascii="Times New Roman" w:hAnsi="Times New Roman" w:cs="Times New Roman"/>
          <w:sz w:val="24"/>
          <w:szCs w:val="24"/>
        </w:rPr>
        <w:t xml:space="preserve"> </w:t>
      </w:r>
      <w:proofErr w:type="spellStart"/>
      <w:r w:rsidR="00325C89">
        <w:rPr>
          <w:rFonts w:ascii="Times New Roman" w:hAnsi="Times New Roman" w:cs="Times New Roman"/>
          <w:sz w:val="24"/>
          <w:szCs w:val="24"/>
        </w:rPr>
        <w:t>Umashankar</w:t>
      </w:r>
      <w:proofErr w:type="spellEnd"/>
      <w:r w:rsidR="00325C89">
        <w:rPr>
          <w:rFonts w:ascii="Times New Roman" w:hAnsi="Times New Roman" w:cs="Times New Roman"/>
          <w:sz w:val="24"/>
          <w:szCs w:val="24"/>
        </w:rPr>
        <w:t xml:space="preserve"> </w:t>
      </w:r>
      <w:hyperlink r:id="rId24" w:history="1">
        <w:r w:rsidR="00325C89" w:rsidRPr="00DD08AC">
          <w:rPr>
            <w:rStyle w:val="Hyperlink"/>
            <w:rFonts w:ascii="Times New Roman" w:hAnsi="Times New Roman" w:cs="Times New Roman"/>
            <w:sz w:val="24"/>
            <w:szCs w:val="24"/>
          </w:rPr>
          <w:t>https://www.bbc.co.uk/newsround/59078448</w:t>
        </w:r>
      </w:hyperlink>
      <w:r w:rsidR="00325C89">
        <w:rPr>
          <w:rFonts w:ascii="Times New Roman" w:hAnsi="Times New Roman" w:cs="Times New Roman"/>
          <w:sz w:val="24"/>
          <w:szCs w:val="24"/>
        </w:rPr>
        <w:t xml:space="preserve"> </w:t>
      </w:r>
      <w:r w:rsidR="00325C89" w:rsidRPr="00325C89">
        <w:rPr>
          <w:rFonts w:ascii="Times New Roman" w:hAnsi="Times New Roman" w:cs="Times New Roman"/>
          <w:sz w:val="24"/>
          <w:szCs w:val="24"/>
        </w:rPr>
        <w:t>2 min 40 s video)</w:t>
      </w:r>
      <w:r w:rsidR="00325C89">
        <w:rPr>
          <w:rFonts w:ascii="Times New Roman" w:hAnsi="Times New Roman" w:cs="Times New Roman"/>
          <w:sz w:val="24"/>
          <w:szCs w:val="24"/>
        </w:rPr>
        <w:t xml:space="preserve">. She is a great example of a young person who </w:t>
      </w:r>
      <w:r w:rsidRPr="000E18A3">
        <w:rPr>
          <w:rFonts w:ascii="Times New Roman" w:hAnsi="Times New Roman" w:cs="Times New Roman"/>
          <w:sz w:val="24"/>
          <w:szCs w:val="24"/>
        </w:rPr>
        <w:t xml:space="preserve">is working on solving one of the problems that is brought up in the session. </w:t>
      </w:r>
    </w:p>
    <w:p w14:paraId="2AC0DA69" w14:textId="77777777" w:rsidR="00177B17" w:rsidRPr="000E18A3" w:rsidRDefault="00177B17" w:rsidP="005B587D">
      <w:pPr>
        <w:jc w:val="both"/>
        <w:rPr>
          <w:rFonts w:ascii="Times New Roman" w:hAnsi="Times New Roman" w:cs="Times New Roman"/>
          <w:sz w:val="24"/>
          <w:szCs w:val="24"/>
        </w:rPr>
      </w:pPr>
    </w:p>
    <w:p w14:paraId="4387B16E" w14:textId="22B5ACD9" w:rsidR="00177B17" w:rsidRPr="000E18A3" w:rsidRDefault="00177B17" w:rsidP="005B587D">
      <w:pPr>
        <w:jc w:val="both"/>
        <w:rPr>
          <w:rFonts w:ascii="Times New Roman" w:hAnsi="Times New Roman" w:cs="Times New Roman"/>
          <w:sz w:val="24"/>
          <w:szCs w:val="24"/>
        </w:rPr>
      </w:pPr>
      <w:r w:rsidRPr="000E18A3">
        <w:rPr>
          <w:rFonts w:ascii="Times New Roman" w:hAnsi="Times New Roman" w:cs="Times New Roman"/>
          <w:sz w:val="24"/>
          <w:szCs w:val="24"/>
        </w:rPr>
        <w:t>Get the</w:t>
      </w:r>
      <w:r w:rsidR="00325C89">
        <w:rPr>
          <w:rFonts w:ascii="Times New Roman" w:hAnsi="Times New Roman" w:cs="Times New Roman"/>
          <w:sz w:val="24"/>
          <w:szCs w:val="24"/>
        </w:rPr>
        <w:t xml:space="preserve"> students </w:t>
      </w:r>
      <w:r w:rsidRPr="000E18A3">
        <w:rPr>
          <w:rFonts w:ascii="Times New Roman" w:hAnsi="Times New Roman" w:cs="Times New Roman"/>
          <w:sz w:val="24"/>
          <w:szCs w:val="24"/>
        </w:rPr>
        <w:t>to write down in their notebook how they might help this person in their own way to solve the problem that the innovator is working on.  (</w:t>
      </w:r>
      <w:proofErr w:type="gramStart"/>
      <w:r w:rsidRPr="000E18A3">
        <w:rPr>
          <w:rFonts w:ascii="Times New Roman" w:hAnsi="Times New Roman" w:cs="Times New Roman"/>
          <w:sz w:val="24"/>
          <w:szCs w:val="24"/>
        </w:rPr>
        <w:t>this</w:t>
      </w:r>
      <w:proofErr w:type="gramEnd"/>
      <w:r w:rsidRPr="000E18A3">
        <w:rPr>
          <w:rFonts w:ascii="Times New Roman" w:hAnsi="Times New Roman" w:cs="Times New Roman"/>
          <w:sz w:val="24"/>
          <w:szCs w:val="24"/>
        </w:rPr>
        <w:t xml:space="preserve"> could be with small personal changes, or it could be by influencing policy makers or it could be an idea for a future career – you might want to do a short explanation of the different categories of action that people are taking to inspire change)</w:t>
      </w:r>
    </w:p>
    <w:p w14:paraId="47AEA725" w14:textId="77777777" w:rsidR="00177B17" w:rsidRPr="000E18A3" w:rsidRDefault="00177B17" w:rsidP="005B587D">
      <w:pPr>
        <w:jc w:val="both"/>
        <w:rPr>
          <w:rFonts w:ascii="Times New Roman" w:hAnsi="Times New Roman" w:cs="Times New Roman"/>
          <w:sz w:val="24"/>
          <w:szCs w:val="24"/>
        </w:rPr>
      </w:pPr>
    </w:p>
    <w:p w14:paraId="4FA1CAB4" w14:textId="359D11CC" w:rsidR="00722608" w:rsidRPr="000E18A3" w:rsidRDefault="00722608" w:rsidP="005B587D">
      <w:pPr>
        <w:jc w:val="both"/>
        <w:rPr>
          <w:rFonts w:ascii="Times New Roman" w:hAnsi="Times New Roman" w:cs="Times New Roman"/>
          <w:sz w:val="24"/>
          <w:szCs w:val="24"/>
        </w:rPr>
      </w:pPr>
    </w:p>
    <w:sectPr w:rsidR="00722608" w:rsidRPr="000E18A3" w:rsidSect="00872E5B">
      <w:footerReference w:type="defaul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BE1176" w14:textId="77777777" w:rsidR="00F105EF" w:rsidRDefault="00F105EF" w:rsidP="00177B17">
      <w:pPr>
        <w:spacing w:line="240" w:lineRule="auto"/>
      </w:pPr>
      <w:r>
        <w:separator/>
      </w:r>
    </w:p>
  </w:endnote>
  <w:endnote w:type="continuationSeparator" w:id="0">
    <w:p w14:paraId="757F0CBC" w14:textId="77777777" w:rsidR="00F105EF" w:rsidRDefault="00F105EF" w:rsidP="00177B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A2EB7" w14:textId="29006B50" w:rsidR="007E18D3" w:rsidRPr="007E18D3" w:rsidRDefault="007E18D3" w:rsidP="007E18D3">
    <w:pPr>
      <w:spacing w:line="240" w:lineRule="auto"/>
      <w:contextualSpacing/>
      <w:jc w:val="both"/>
      <w:rPr>
        <w:rFonts w:ascii="Times New Roman" w:hAnsi="Times New Roman" w:cs="Times New Roman"/>
        <w:b/>
        <w:bCs/>
        <w:sz w:val="20"/>
        <w:szCs w:val="20"/>
      </w:rPr>
    </w:pPr>
    <w:r>
      <w:rPr>
        <w:rFonts w:ascii="Times New Roman" w:hAnsi="Times New Roman" w:cs="Times New Roman"/>
        <w:noProof/>
        <w:color w:val="333333"/>
        <w:sz w:val="16"/>
        <w:szCs w:val="16"/>
        <w:shd w:val="clear" w:color="auto" w:fill="FFFFFF"/>
      </w:rPr>
      <w:drawing>
        <wp:inline distT="0" distB="0" distL="0" distR="0" wp14:anchorId="69706A57" wp14:editId="18AC8AE9">
          <wp:extent cx="504825" cy="176689"/>
          <wp:effectExtent l="0" t="0" r="0" b="0"/>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518703" cy="181546"/>
                  </a:xfrm>
                  <a:prstGeom prst="rect">
                    <a:avLst/>
                  </a:prstGeom>
                </pic:spPr>
              </pic:pic>
            </a:graphicData>
          </a:graphic>
        </wp:inline>
      </w:drawing>
    </w:r>
    <w:r>
      <w:rPr>
        <w:rFonts w:ascii="Times New Roman" w:hAnsi="Times New Roman" w:cs="Times New Roman"/>
        <w:color w:val="333333"/>
        <w:sz w:val="20"/>
        <w:szCs w:val="20"/>
        <w:shd w:val="clear" w:color="auto" w:fill="FFFFFF"/>
      </w:rPr>
      <w:t xml:space="preserve"> </w:t>
    </w:r>
    <w:r w:rsidRPr="007E18D3">
      <w:rPr>
        <w:rFonts w:ascii="Times New Roman" w:hAnsi="Times New Roman" w:cs="Times New Roman"/>
        <w:color w:val="333333"/>
        <w:sz w:val="16"/>
        <w:szCs w:val="16"/>
        <w:shd w:val="clear" w:color="auto" w:fill="FFFFFF"/>
      </w:rPr>
      <w:t xml:space="preserve">Sustain/Ed Learning Module © 2022 by Sustain/Ed is licensed under CC BY-NC 4.0. To view a copy of this license, visit </w:t>
    </w:r>
    <w:hyperlink r:id="rId3" w:history="1">
      <w:r w:rsidRPr="007E18D3">
        <w:rPr>
          <w:rStyle w:val="Hyperlink"/>
          <w:rFonts w:ascii="Times New Roman" w:hAnsi="Times New Roman" w:cs="Times New Roman"/>
          <w:sz w:val="16"/>
          <w:szCs w:val="16"/>
          <w:shd w:val="clear" w:color="auto" w:fill="FFFFFF"/>
        </w:rPr>
        <w:t>http://creativecommons.org/licenses/by-nc/4.0/</w:t>
      </w:r>
    </w:hyperlink>
    <w:r w:rsidRPr="007E18D3">
      <w:rPr>
        <w:rFonts w:ascii="Times New Roman" w:hAnsi="Times New Roman" w:cs="Times New Roman"/>
        <w:color w:val="333333"/>
        <w:sz w:val="20"/>
        <w:szCs w:val="20"/>
        <w:shd w:val="clear" w:color="auto" w:fill="FFFFF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180FCE" w14:textId="77777777" w:rsidR="00F105EF" w:rsidRDefault="00F105EF" w:rsidP="00177B17">
      <w:pPr>
        <w:spacing w:line="240" w:lineRule="auto"/>
      </w:pPr>
      <w:r>
        <w:separator/>
      </w:r>
    </w:p>
  </w:footnote>
  <w:footnote w:type="continuationSeparator" w:id="0">
    <w:p w14:paraId="1B4666E4" w14:textId="77777777" w:rsidR="00F105EF" w:rsidRDefault="00F105EF" w:rsidP="00177B17">
      <w:pPr>
        <w:spacing w:line="240" w:lineRule="auto"/>
      </w:pPr>
      <w:r>
        <w:continuationSeparator/>
      </w:r>
    </w:p>
  </w:footnote>
  <w:footnote w:id="1">
    <w:p w14:paraId="0CAC8545" w14:textId="77777777" w:rsidR="00177B17" w:rsidRPr="000E18A3" w:rsidRDefault="00177B17" w:rsidP="00177B17">
      <w:pPr>
        <w:pStyle w:val="FootnoteText"/>
        <w:rPr>
          <w:rFonts w:ascii="Times New Roman" w:hAnsi="Times New Roman" w:cs="Times New Roman"/>
          <w:sz w:val="16"/>
          <w:szCs w:val="16"/>
          <w:lang w:val="en-US"/>
        </w:rPr>
      </w:pPr>
      <w:r w:rsidRPr="000E18A3">
        <w:rPr>
          <w:rStyle w:val="FootnoteReference"/>
          <w:rFonts w:ascii="Times New Roman" w:hAnsi="Times New Roman" w:cs="Times New Roman"/>
          <w:sz w:val="16"/>
          <w:szCs w:val="16"/>
        </w:rPr>
        <w:footnoteRef/>
      </w:r>
      <w:r w:rsidRPr="000E18A3">
        <w:rPr>
          <w:rFonts w:ascii="Times New Roman" w:hAnsi="Times New Roman" w:cs="Times New Roman"/>
          <w:sz w:val="16"/>
          <w:szCs w:val="16"/>
        </w:rPr>
        <w:t xml:space="preserve"> </w:t>
      </w:r>
      <w:hyperlink r:id="rId1" w:history="1">
        <w:r w:rsidRPr="000E18A3">
          <w:rPr>
            <w:rStyle w:val="Hyperlink"/>
            <w:rFonts w:ascii="Times New Roman" w:hAnsi="Times New Roman" w:cs="Times New Roman"/>
            <w:sz w:val="16"/>
            <w:szCs w:val="16"/>
          </w:rPr>
          <w:t>https://impact.chartered.college/article/howard-jones-applying-science-learning-classroom/</w:t>
        </w:r>
      </w:hyperlink>
      <w:r w:rsidRPr="000E18A3">
        <w:rPr>
          <w:rFonts w:ascii="Times New Roman" w:hAnsi="Times New Roman" w:cs="Times New Roman"/>
          <w:sz w:val="16"/>
          <w:szCs w:val="16"/>
        </w:rPr>
        <w:t xml:space="preserve"> </w:t>
      </w:r>
    </w:p>
  </w:footnote>
  <w:footnote w:id="2">
    <w:p w14:paraId="518156BF" w14:textId="77777777" w:rsidR="00177B17" w:rsidRPr="006A246F" w:rsidRDefault="00177B17" w:rsidP="00177B17">
      <w:pPr>
        <w:pStyle w:val="FootnoteText"/>
        <w:rPr>
          <w:lang w:val="en-US"/>
        </w:rPr>
      </w:pPr>
      <w:r w:rsidRPr="000E18A3">
        <w:rPr>
          <w:rStyle w:val="FootnoteReference"/>
          <w:rFonts w:ascii="Times New Roman" w:hAnsi="Times New Roman" w:cs="Times New Roman"/>
          <w:sz w:val="16"/>
          <w:szCs w:val="16"/>
        </w:rPr>
        <w:footnoteRef/>
      </w:r>
      <w:r w:rsidRPr="000E18A3">
        <w:rPr>
          <w:rFonts w:ascii="Times New Roman" w:hAnsi="Times New Roman" w:cs="Times New Roman"/>
          <w:sz w:val="16"/>
          <w:szCs w:val="16"/>
        </w:rPr>
        <w:t xml:space="preserve"> </w:t>
      </w:r>
      <w:hyperlink r:id="rId2" w:history="1">
        <w:r w:rsidRPr="000E18A3">
          <w:rPr>
            <w:rStyle w:val="Hyperlink"/>
            <w:rFonts w:ascii="Times New Roman" w:hAnsi="Times New Roman" w:cs="Times New Roman"/>
            <w:sz w:val="16"/>
            <w:szCs w:val="16"/>
          </w:rPr>
          <w:t>https://www.bath.ac.uk/announcements/rise-of-eco-anxiety-affecting-more-and-more-children-says-bath-climate-psychologist/</w:t>
        </w:r>
      </w:hyperlink>
      <w:r w:rsidRPr="000E18A3">
        <w:rPr>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B4B41"/>
    <w:multiLevelType w:val="hybridMultilevel"/>
    <w:tmpl w:val="D6B8C98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5872182"/>
    <w:multiLevelType w:val="hybridMultilevel"/>
    <w:tmpl w:val="68B08F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3F4090F"/>
    <w:multiLevelType w:val="hybridMultilevel"/>
    <w:tmpl w:val="A476C9FE"/>
    <w:lvl w:ilvl="0" w:tplc="E932A70A">
      <w:start w:val="3"/>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D4F7566"/>
    <w:multiLevelType w:val="hybridMultilevel"/>
    <w:tmpl w:val="466AD5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1B64C57"/>
    <w:multiLevelType w:val="hybridMultilevel"/>
    <w:tmpl w:val="A454C28A"/>
    <w:lvl w:ilvl="0" w:tplc="AD288762">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886344D"/>
    <w:multiLevelType w:val="hybridMultilevel"/>
    <w:tmpl w:val="B1823470"/>
    <w:lvl w:ilvl="0" w:tplc="6D6EB664">
      <w:start w:val="1"/>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F9928C8"/>
    <w:multiLevelType w:val="hybridMultilevel"/>
    <w:tmpl w:val="B4A00F1C"/>
    <w:lvl w:ilvl="0" w:tplc="293093DC">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10690394">
    <w:abstractNumId w:val="6"/>
  </w:num>
  <w:num w:numId="2" w16cid:durableId="1897929909">
    <w:abstractNumId w:val="4"/>
  </w:num>
  <w:num w:numId="3" w16cid:durableId="2120102192">
    <w:abstractNumId w:val="5"/>
  </w:num>
  <w:num w:numId="4" w16cid:durableId="1962882309">
    <w:abstractNumId w:val="0"/>
  </w:num>
  <w:num w:numId="5" w16cid:durableId="1795901326">
    <w:abstractNumId w:val="2"/>
  </w:num>
  <w:num w:numId="6" w16cid:durableId="1378818100">
    <w:abstractNumId w:val="1"/>
  </w:num>
  <w:num w:numId="7" w16cid:durableId="7133140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B17"/>
    <w:rsid w:val="00042BC6"/>
    <w:rsid w:val="000901F0"/>
    <w:rsid w:val="000E18A3"/>
    <w:rsid w:val="000F5AD2"/>
    <w:rsid w:val="0010598C"/>
    <w:rsid w:val="0014244F"/>
    <w:rsid w:val="00177B17"/>
    <w:rsid w:val="002937EA"/>
    <w:rsid w:val="00325C89"/>
    <w:rsid w:val="00332B47"/>
    <w:rsid w:val="00400C39"/>
    <w:rsid w:val="005B587D"/>
    <w:rsid w:val="005B7856"/>
    <w:rsid w:val="006439F0"/>
    <w:rsid w:val="00722608"/>
    <w:rsid w:val="00762F4F"/>
    <w:rsid w:val="007905C3"/>
    <w:rsid w:val="007E18D3"/>
    <w:rsid w:val="00822B09"/>
    <w:rsid w:val="008330FB"/>
    <w:rsid w:val="00872E5B"/>
    <w:rsid w:val="008E275B"/>
    <w:rsid w:val="009A05D0"/>
    <w:rsid w:val="009A2A55"/>
    <w:rsid w:val="009D4EE6"/>
    <w:rsid w:val="00BF4E25"/>
    <w:rsid w:val="00C2653B"/>
    <w:rsid w:val="00CD03A2"/>
    <w:rsid w:val="00CF4FB4"/>
    <w:rsid w:val="00D93494"/>
    <w:rsid w:val="00DB630E"/>
    <w:rsid w:val="00DB6599"/>
    <w:rsid w:val="00F105EF"/>
    <w:rsid w:val="00F4590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9EBA67"/>
  <w15:chartTrackingRefBased/>
  <w15:docId w15:val="{61B9B3C5-79EA-4618-802B-E19F029EC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7B17"/>
    <w:pPr>
      <w:spacing w:after="0" w:line="276" w:lineRule="auto"/>
    </w:pPr>
    <w:rPr>
      <w:rFonts w:ascii="Arial" w:eastAsia="Arial" w:hAnsi="Arial" w:cs="Arial"/>
      <w:lang w:val="en"/>
    </w:rPr>
  </w:style>
  <w:style w:type="paragraph" w:styleId="Heading2">
    <w:name w:val="heading 2"/>
    <w:basedOn w:val="Normal"/>
    <w:next w:val="Normal"/>
    <w:link w:val="Heading2Char"/>
    <w:uiPriority w:val="9"/>
    <w:unhideWhenUsed/>
    <w:qFormat/>
    <w:rsid w:val="00177B17"/>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77B17"/>
    <w:rPr>
      <w:rFonts w:asciiTheme="majorHAnsi" w:eastAsiaTheme="majorEastAsia" w:hAnsiTheme="majorHAnsi" w:cstheme="majorBidi"/>
      <w:color w:val="2F5496" w:themeColor="accent1" w:themeShade="BF"/>
      <w:sz w:val="26"/>
      <w:szCs w:val="26"/>
      <w:lang w:val="en"/>
    </w:rPr>
  </w:style>
  <w:style w:type="paragraph" w:styleId="NormalWeb">
    <w:name w:val="Normal (Web)"/>
    <w:basedOn w:val="Normal"/>
    <w:uiPriority w:val="99"/>
    <w:unhideWhenUsed/>
    <w:rsid w:val="00177B17"/>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Hyperlink">
    <w:name w:val="Hyperlink"/>
    <w:basedOn w:val="DefaultParagraphFont"/>
    <w:uiPriority w:val="99"/>
    <w:unhideWhenUsed/>
    <w:rsid w:val="00177B17"/>
    <w:rPr>
      <w:color w:val="0563C1" w:themeColor="hyperlink"/>
      <w:u w:val="single"/>
    </w:rPr>
  </w:style>
  <w:style w:type="paragraph" w:styleId="ListParagraph">
    <w:name w:val="List Paragraph"/>
    <w:basedOn w:val="Normal"/>
    <w:uiPriority w:val="34"/>
    <w:qFormat/>
    <w:rsid w:val="00177B17"/>
    <w:pPr>
      <w:ind w:left="720"/>
      <w:contextualSpacing/>
    </w:pPr>
  </w:style>
  <w:style w:type="paragraph" w:styleId="FootnoteText">
    <w:name w:val="footnote text"/>
    <w:basedOn w:val="Normal"/>
    <w:link w:val="FootnoteTextChar"/>
    <w:uiPriority w:val="99"/>
    <w:semiHidden/>
    <w:unhideWhenUsed/>
    <w:rsid w:val="00177B17"/>
    <w:pPr>
      <w:spacing w:line="240" w:lineRule="auto"/>
    </w:pPr>
    <w:rPr>
      <w:sz w:val="20"/>
      <w:szCs w:val="20"/>
    </w:rPr>
  </w:style>
  <w:style w:type="character" w:customStyle="1" w:styleId="FootnoteTextChar">
    <w:name w:val="Footnote Text Char"/>
    <w:basedOn w:val="DefaultParagraphFont"/>
    <w:link w:val="FootnoteText"/>
    <w:uiPriority w:val="99"/>
    <w:semiHidden/>
    <w:rsid w:val="00177B17"/>
    <w:rPr>
      <w:rFonts w:ascii="Arial" w:eastAsia="Arial" w:hAnsi="Arial" w:cs="Arial"/>
      <w:sz w:val="20"/>
      <w:szCs w:val="20"/>
      <w:lang w:val="en"/>
    </w:rPr>
  </w:style>
  <w:style w:type="character" w:styleId="FootnoteReference">
    <w:name w:val="footnote reference"/>
    <w:basedOn w:val="DefaultParagraphFont"/>
    <w:uiPriority w:val="99"/>
    <w:semiHidden/>
    <w:unhideWhenUsed/>
    <w:rsid w:val="00177B17"/>
    <w:rPr>
      <w:vertAlign w:val="superscript"/>
    </w:rPr>
  </w:style>
  <w:style w:type="paragraph" w:styleId="Header">
    <w:name w:val="header"/>
    <w:basedOn w:val="Normal"/>
    <w:link w:val="HeaderChar"/>
    <w:uiPriority w:val="99"/>
    <w:unhideWhenUsed/>
    <w:rsid w:val="000E18A3"/>
    <w:pPr>
      <w:tabs>
        <w:tab w:val="center" w:pos="4680"/>
        <w:tab w:val="right" w:pos="9360"/>
      </w:tabs>
      <w:spacing w:line="240" w:lineRule="auto"/>
    </w:pPr>
  </w:style>
  <w:style w:type="character" w:customStyle="1" w:styleId="HeaderChar">
    <w:name w:val="Header Char"/>
    <w:basedOn w:val="DefaultParagraphFont"/>
    <w:link w:val="Header"/>
    <w:uiPriority w:val="99"/>
    <w:rsid w:val="000E18A3"/>
    <w:rPr>
      <w:rFonts w:ascii="Arial" w:eastAsia="Arial" w:hAnsi="Arial" w:cs="Arial"/>
      <w:lang w:val="en"/>
    </w:rPr>
  </w:style>
  <w:style w:type="paragraph" w:styleId="Footer">
    <w:name w:val="footer"/>
    <w:basedOn w:val="Normal"/>
    <w:link w:val="FooterChar"/>
    <w:uiPriority w:val="99"/>
    <w:unhideWhenUsed/>
    <w:rsid w:val="000E18A3"/>
    <w:pPr>
      <w:tabs>
        <w:tab w:val="center" w:pos="4680"/>
        <w:tab w:val="right" w:pos="9360"/>
      </w:tabs>
      <w:spacing w:line="240" w:lineRule="auto"/>
    </w:pPr>
  </w:style>
  <w:style w:type="character" w:customStyle="1" w:styleId="FooterChar">
    <w:name w:val="Footer Char"/>
    <w:basedOn w:val="DefaultParagraphFont"/>
    <w:link w:val="Footer"/>
    <w:uiPriority w:val="99"/>
    <w:rsid w:val="000E18A3"/>
    <w:rPr>
      <w:rFonts w:ascii="Arial" w:eastAsia="Arial" w:hAnsi="Arial" w:cs="Arial"/>
      <w:lang w:val="en"/>
    </w:rPr>
  </w:style>
  <w:style w:type="character" w:styleId="UnresolvedMention">
    <w:name w:val="Unresolved Mention"/>
    <w:basedOn w:val="DefaultParagraphFont"/>
    <w:uiPriority w:val="99"/>
    <w:semiHidden/>
    <w:unhideWhenUsed/>
    <w:rsid w:val="00325C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0580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lobalcitizen.org/en/content/8-crazy-inventions-that-can-save-the-planet/" TargetMode="External"/><Relationship Id="rId18" Type="http://schemas.openxmlformats.org/officeDocument/2006/relationships/hyperlink" Target="https://behavioralscientist.org/fight-climate-change-with-behavior-chang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qz.com/1718988/algae-might-be-a-secret-weapon-to-combatting-climate-change/" TargetMode="External"/><Relationship Id="rId7" Type="http://schemas.openxmlformats.org/officeDocument/2006/relationships/settings" Target="settings.xml"/><Relationship Id="rId12" Type="http://schemas.openxmlformats.org/officeDocument/2006/relationships/hyperlink" Target="https://www.hfehmind.org.uk/news/eco-anxiety-and-young-peoples-mental-health/" TargetMode="External"/><Relationship Id="rId17" Type="http://schemas.openxmlformats.org/officeDocument/2006/relationships/hyperlink" Target="https://www.unenvironment.org/news-and-stories/story/five-ways-behavioural-science-can-transform-climate-change-action"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bresslergroup.com/blog/innovative-technology-for-climate-change-7-solutions/" TargetMode="External"/><Relationship Id="rId20" Type="http://schemas.openxmlformats.org/officeDocument/2006/relationships/hyperlink" Target="https://www.bbc.co.uk/news/uk-4904407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ath.ac.uk/announcements/rise-of-eco-anxiety-affecting-more-and-more-children-says-bath-climate-psychologist/" TargetMode="External"/><Relationship Id="rId24" Type="http://schemas.openxmlformats.org/officeDocument/2006/relationships/hyperlink" Target="https://www.bbc.co.uk/newsround/59078448" TargetMode="External"/><Relationship Id="rId5" Type="http://schemas.openxmlformats.org/officeDocument/2006/relationships/numbering" Target="numbering.xml"/><Relationship Id="rId15" Type="http://schemas.openxmlformats.org/officeDocument/2006/relationships/hyperlink" Target="https://www.livescience.com/7992-top-10-craziest-solutions-global-warming.html" TargetMode="External"/><Relationship Id="rId23" Type="http://schemas.openxmlformats.org/officeDocument/2006/relationships/hyperlink" Target="https://www.wikihow.com/Make-a-Notebook" TargetMode="External"/><Relationship Id="rId10" Type="http://schemas.openxmlformats.org/officeDocument/2006/relationships/endnotes" Target="endnotes.xml"/><Relationship Id="rId19" Type="http://schemas.openxmlformats.org/officeDocument/2006/relationships/hyperlink" Target="https://rare.org/wp-content/uploads/2019/02/2018-CCNBC-Report.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architizer.com/blog/inspiration/collections/pollution-solution/" TargetMode="External"/><Relationship Id="rId22" Type="http://schemas.openxmlformats.org/officeDocument/2006/relationships/hyperlink" Target="https://thehappynewspaper.com/?v=79cba1185463"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creativecommons.org/licenses/by-nc/4.0/" TargetMode="External"/><Relationship Id="rId2" Type="http://schemas.openxmlformats.org/officeDocument/2006/relationships/image" Target="media/image2.svg"/><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2" Type="http://schemas.openxmlformats.org/officeDocument/2006/relationships/hyperlink" Target="https://www.bath.ac.uk/announcements/rise-of-eco-anxiety-affecting-more-and-more-children-says-bath-climate-psychologist/" TargetMode="External"/><Relationship Id="rId1" Type="http://schemas.openxmlformats.org/officeDocument/2006/relationships/hyperlink" Target="https://impact.chartered.college/article/howard-jones-applying-science-learning-classro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349805B8078314CAC66F6C26B8B99EF" ma:contentTypeVersion="13" ma:contentTypeDescription="Create a new document." ma:contentTypeScope="" ma:versionID="129efee4da5d79da949900161612b409">
  <xsd:schema xmlns:xsd="http://www.w3.org/2001/XMLSchema" xmlns:xs="http://www.w3.org/2001/XMLSchema" xmlns:p="http://schemas.microsoft.com/office/2006/metadata/properties" xmlns:ns2="3eef294e-cd3d-4a58-acc5-ebec39260d5f" xmlns:ns3="dccccb7d-5873-4e87-8ded-e4f866469b19" targetNamespace="http://schemas.microsoft.com/office/2006/metadata/properties" ma:root="true" ma:fieldsID="a0fac6eeba66240d29894ed4c8b8677d" ns2:_="" ns3:_="">
    <xsd:import namespace="3eef294e-cd3d-4a58-acc5-ebec39260d5f"/>
    <xsd:import namespace="dccccb7d-5873-4e87-8ded-e4f866469b1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f294e-cd3d-4a58-acc5-ebec39260d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ccccb7d-5873-4e87-8ded-e4f866469b1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D67C62-029C-4961-BF02-529BD4D351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f294e-cd3d-4a58-acc5-ebec39260d5f"/>
    <ds:schemaRef ds:uri="dccccb7d-5873-4e87-8ded-e4f866469b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833DBA-BE54-472C-A8FA-69383FD005C4}">
  <ds:schemaRefs>
    <ds:schemaRef ds:uri="http://schemas.microsoft.com/sharepoint/v3/contenttype/forms"/>
  </ds:schemaRefs>
</ds:datastoreItem>
</file>

<file path=customXml/itemProps3.xml><?xml version="1.0" encoding="utf-8"?>
<ds:datastoreItem xmlns:ds="http://schemas.openxmlformats.org/officeDocument/2006/customXml" ds:itemID="{1715771D-E418-4398-9456-00E0BB7293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28C01C5-F072-4DEB-B518-F9EEE1A43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1161</Words>
  <Characters>6620</Characters>
  <Application>Microsoft Office Word</Application>
  <DocSecurity>0</DocSecurity>
  <Lines>55</Lines>
  <Paragraphs>15</Paragraphs>
  <ScaleCrop>false</ScaleCrop>
  <Company/>
  <LinksUpToDate>false</LinksUpToDate>
  <CharactersWithSpaces>7766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Tennyson</dc:creator>
  <cp:keywords/>
  <dc:description/>
  <cp:lastModifiedBy>Beth Tennyson</cp:lastModifiedBy>
  <cp:revision>26</cp:revision>
  <dcterms:created xsi:type="dcterms:W3CDTF">2022-02-06T16:01:00Z</dcterms:created>
  <dcterms:modified xsi:type="dcterms:W3CDTF">2022-04-11T17:26:00Z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0x010100D349805B8078314CAC66F6C26B8B99EF</vt:lpwstr>
  </property>
</Properties>
</file>